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CD" w:rsidRPr="003F7191" w:rsidRDefault="00726ACD">
      <w:pPr>
        <w:pStyle w:val="a9"/>
        <w:ind w:firstLine="567"/>
        <w:rPr>
          <w:color w:val="000000"/>
          <w:sz w:val="24"/>
          <w:szCs w:val="24"/>
        </w:rPr>
      </w:pPr>
      <w:bookmarkStart w:id="0" w:name="%252525252525252525252525252525252525252"/>
      <w:r>
        <w:rPr>
          <w:color w:val="000000"/>
          <w:sz w:val="24"/>
          <w:szCs w:val="24"/>
        </w:rPr>
        <w:t>Договор поставки №</w:t>
      </w:r>
      <w:r w:rsidR="006803FF">
        <w:rPr>
          <w:color w:val="000000"/>
          <w:sz w:val="24"/>
          <w:szCs w:val="24"/>
        </w:rPr>
        <w:t>___________</w:t>
      </w:r>
    </w:p>
    <w:p w:rsidR="00726ACD" w:rsidRDefault="006803FF">
      <w:pPr>
        <w:autoSpaceDE w:val="0"/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        </w:t>
      </w:r>
      <w:r w:rsidR="00726ACD">
        <w:rPr>
          <w:color w:val="000000"/>
          <w:sz w:val="22"/>
          <w:szCs w:val="22"/>
        </w:rPr>
        <w:t xml:space="preserve">                                                                                                               </w:t>
      </w:r>
      <w:r>
        <w:rPr>
          <w:color w:val="000000"/>
          <w:sz w:val="22"/>
          <w:szCs w:val="22"/>
        </w:rPr>
        <w:t>«</w:t>
      </w:r>
      <w:r w:rsidR="00726AC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__ </w:t>
      </w:r>
      <w:r w:rsidR="00453774">
        <w:rPr>
          <w:b/>
          <w:bCs/>
          <w:color w:val="000000"/>
          <w:sz w:val="22"/>
          <w:szCs w:val="22"/>
        </w:rPr>
        <w:t>»</w:t>
      </w:r>
      <w:r w:rsidR="00726ACD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__________</w:t>
      </w:r>
      <w:r w:rsidR="00726ACD">
        <w:rPr>
          <w:color w:val="000000"/>
          <w:sz w:val="22"/>
          <w:szCs w:val="22"/>
        </w:rPr>
        <w:t>201</w:t>
      </w:r>
      <w:r w:rsidR="005C0E24">
        <w:rPr>
          <w:color w:val="000000"/>
          <w:sz w:val="22"/>
          <w:szCs w:val="22"/>
        </w:rPr>
        <w:t>8</w:t>
      </w:r>
      <w:r w:rsidR="00726ACD">
        <w:rPr>
          <w:color w:val="000000"/>
          <w:sz w:val="22"/>
          <w:szCs w:val="22"/>
        </w:rPr>
        <w:t xml:space="preserve"> г.</w:t>
      </w:r>
    </w:p>
    <w:p w:rsidR="00726ACD" w:rsidRDefault="00726ACD">
      <w:pPr>
        <w:autoSpaceDE w:val="0"/>
        <w:ind w:firstLine="567"/>
        <w:jc w:val="both"/>
        <w:rPr>
          <w:color w:val="000000"/>
          <w:sz w:val="22"/>
          <w:szCs w:val="22"/>
        </w:rPr>
      </w:pPr>
    </w:p>
    <w:p w:rsidR="00726ACD" w:rsidRPr="00B567D4" w:rsidRDefault="006803FF" w:rsidP="00D54422">
      <w:pPr>
        <w:autoSpaceDE w:val="0"/>
        <w:ind w:right="-1" w:firstLine="567"/>
        <w:jc w:val="both"/>
        <w:rPr>
          <w:rFonts w:cs="Tahoma"/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_________________________________________________________________</w:t>
      </w:r>
      <w:r w:rsidR="00781581">
        <w:rPr>
          <w:color w:val="000000"/>
          <w:sz w:val="22"/>
          <w:szCs w:val="22"/>
        </w:rPr>
        <w:t xml:space="preserve"> </w:t>
      </w:r>
      <w:r w:rsidR="00726ACD">
        <w:rPr>
          <w:color w:val="000000"/>
          <w:sz w:val="22"/>
          <w:szCs w:val="22"/>
        </w:rPr>
        <w:t xml:space="preserve">именуемое  в дальнейшем  </w:t>
      </w:r>
      <w:r w:rsidR="00781581">
        <w:rPr>
          <w:b/>
          <w:bCs/>
          <w:color w:val="000000"/>
          <w:sz w:val="22"/>
          <w:szCs w:val="22"/>
        </w:rPr>
        <w:t>«Поставщик»</w:t>
      </w:r>
      <w:r w:rsidR="00726ACD">
        <w:rPr>
          <w:b/>
          <w:bCs/>
          <w:color w:val="000000"/>
          <w:sz w:val="22"/>
          <w:szCs w:val="22"/>
        </w:rPr>
        <w:t>,</w:t>
      </w:r>
      <w:r w:rsidR="00781581">
        <w:rPr>
          <w:color w:val="000000"/>
          <w:sz w:val="22"/>
          <w:szCs w:val="22"/>
        </w:rPr>
        <w:t xml:space="preserve"> </w:t>
      </w:r>
      <w:r w:rsidR="00C91C67">
        <w:rPr>
          <w:color w:val="000000"/>
          <w:sz w:val="22"/>
          <w:szCs w:val="22"/>
        </w:rPr>
        <w:t xml:space="preserve"> </w:t>
      </w:r>
      <w:r w:rsidR="00726ACD">
        <w:rPr>
          <w:color w:val="000000"/>
          <w:sz w:val="22"/>
          <w:szCs w:val="22"/>
        </w:rPr>
        <w:t>в</w:t>
      </w:r>
      <w:r w:rsidR="00DE693B">
        <w:rPr>
          <w:color w:val="000000"/>
          <w:sz w:val="22"/>
          <w:szCs w:val="22"/>
        </w:rPr>
        <w:t xml:space="preserve"> </w:t>
      </w:r>
      <w:r w:rsidR="00726ACD">
        <w:rPr>
          <w:color w:val="000000"/>
          <w:sz w:val="22"/>
          <w:szCs w:val="22"/>
        </w:rPr>
        <w:t xml:space="preserve">лице  Генерального  директора </w:t>
      </w:r>
      <w:r>
        <w:rPr>
          <w:color w:val="000000"/>
          <w:sz w:val="22"/>
          <w:szCs w:val="22"/>
        </w:rPr>
        <w:t>_______________________________</w:t>
      </w:r>
      <w:r w:rsidR="00726ACD">
        <w:rPr>
          <w:color w:val="000000"/>
          <w:sz w:val="22"/>
          <w:szCs w:val="22"/>
        </w:rPr>
        <w:t>,</w:t>
      </w:r>
      <w:r w:rsidR="00F83987">
        <w:rPr>
          <w:color w:val="000000"/>
          <w:sz w:val="22"/>
          <w:szCs w:val="22"/>
        </w:rPr>
        <w:t xml:space="preserve"> </w:t>
      </w:r>
      <w:r w:rsidR="00726ACD">
        <w:rPr>
          <w:color w:val="000000"/>
          <w:sz w:val="22"/>
          <w:szCs w:val="22"/>
        </w:rPr>
        <w:t>действующего на основании Устава,</w:t>
      </w:r>
      <w:r w:rsidR="00187536">
        <w:rPr>
          <w:color w:val="000000"/>
          <w:sz w:val="22"/>
          <w:szCs w:val="22"/>
        </w:rPr>
        <w:t xml:space="preserve"> </w:t>
      </w:r>
      <w:r w:rsidR="00726ACD">
        <w:rPr>
          <w:color w:val="000000"/>
          <w:sz w:val="22"/>
          <w:szCs w:val="22"/>
        </w:rPr>
        <w:t xml:space="preserve"> с одной стороны, </w:t>
      </w:r>
      <w:r w:rsidR="00AB79D2">
        <w:rPr>
          <w:color w:val="000000"/>
          <w:sz w:val="22"/>
          <w:szCs w:val="22"/>
        </w:rPr>
        <w:t>и,</w:t>
      </w:r>
      <w:r w:rsidR="00D54422" w:rsidRPr="00D54422">
        <w:t xml:space="preserve"> </w:t>
      </w:r>
      <w:r>
        <w:rPr>
          <w:color w:val="000000"/>
          <w:sz w:val="22"/>
          <w:szCs w:val="22"/>
        </w:rPr>
        <w:t>_________________________________________________</w:t>
      </w:r>
      <w:r w:rsidR="00D54422" w:rsidRPr="00D54422">
        <w:rPr>
          <w:color w:val="000000"/>
          <w:sz w:val="22"/>
          <w:szCs w:val="22"/>
        </w:rPr>
        <w:t>,</w:t>
      </w:r>
      <w:r w:rsidR="00D54422">
        <w:rPr>
          <w:color w:val="000000"/>
          <w:sz w:val="22"/>
          <w:szCs w:val="22"/>
        </w:rPr>
        <w:t xml:space="preserve"> </w:t>
      </w:r>
      <w:r w:rsidR="00D54422">
        <w:t xml:space="preserve"> </w:t>
      </w:r>
      <w:r w:rsidR="00944869">
        <w:rPr>
          <w:rFonts w:cs="Tahoma"/>
          <w:color w:val="000000"/>
          <w:sz w:val="22"/>
          <w:szCs w:val="22"/>
        </w:rPr>
        <w:t xml:space="preserve">в </w:t>
      </w:r>
      <w:r w:rsidR="00726ACD">
        <w:rPr>
          <w:rFonts w:cs="Tahoma"/>
          <w:color w:val="000000"/>
          <w:sz w:val="22"/>
          <w:szCs w:val="22"/>
        </w:rPr>
        <w:t>лице</w:t>
      </w:r>
      <w:r w:rsidR="001574DE">
        <w:rPr>
          <w:rFonts w:cs="Tahoma"/>
          <w:color w:val="000000"/>
          <w:sz w:val="22"/>
          <w:szCs w:val="22"/>
        </w:rPr>
        <w:t xml:space="preserve"> </w:t>
      </w:r>
      <w:r>
        <w:rPr>
          <w:rFonts w:cs="Tahoma"/>
          <w:color w:val="000000"/>
          <w:sz w:val="22"/>
          <w:szCs w:val="22"/>
        </w:rPr>
        <w:t>_________________________________</w:t>
      </w:r>
      <w:r w:rsidR="00D54422">
        <w:rPr>
          <w:color w:val="000000"/>
          <w:sz w:val="22"/>
          <w:szCs w:val="22"/>
        </w:rPr>
        <w:t xml:space="preserve">, </w:t>
      </w:r>
      <w:r w:rsidR="00484644" w:rsidRPr="00C90AAC">
        <w:rPr>
          <w:color w:val="000000"/>
          <w:sz w:val="22"/>
          <w:szCs w:val="22"/>
        </w:rPr>
        <w:t xml:space="preserve"> </w:t>
      </w:r>
      <w:r w:rsidR="00B567D4" w:rsidRPr="00C90AAC">
        <w:rPr>
          <w:color w:val="000000"/>
          <w:sz w:val="22"/>
          <w:szCs w:val="22"/>
        </w:rPr>
        <w:t xml:space="preserve"> </w:t>
      </w:r>
      <w:r w:rsidR="00726ACD" w:rsidRPr="00C90AAC">
        <w:rPr>
          <w:color w:val="000000"/>
          <w:sz w:val="22"/>
          <w:szCs w:val="22"/>
        </w:rPr>
        <w:t xml:space="preserve">действующего на основании </w:t>
      </w:r>
      <w:r w:rsidR="00A93474">
        <w:rPr>
          <w:color w:val="000000"/>
          <w:sz w:val="22"/>
          <w:szCs w:val="22"/>
        </w:rPr>
        <w:t>Устава</w:t>
      </w:r>
      <w:r w:rsidR="00726ACD">
        <w:rPr>
          <w:rFonts w:cs="Tahoma"/>
          <w:color w:val="000000"/>
          <w:sz w:val="22"/>
          <w:szCs w:val="22"/>
        </w:rPr>
        <w:t xml:space="preserve">, именуемого в дальнейшем </w:t>
      </w:r>
      <w:r w:rsidR="00726ACD">
        <w:rPr>
          <w:rFonts w:cs="Tahoma"/>
          <w:b/>
          <w:bCs/>
          <w:color w:val="000000"/>
          <w:sz w:val="22"/>
          <w:szCs w:val="22"/>
        </w:rPr>
        <w:t xml:space="preserve">«Покупатель», </w:t>
      </w:r>
      <w:r w:rsidR="00726ACD">
        <w:rPr>
          <w:color w:val="000000"/>
          <w:sz w:val="22"/>
          <w:szCs w:val="22"/>
        </w:rPr>
        <w:t xml:space="preserve">с другой стороны, далее вместе именуемые Стороны, заключили настоящий договор поставки (далее именуется Договор) о нижеследующем: </w:t>
      </w:r>
      <w:proofErr w:type="gramEnd"/>
    </w:p>
    <w:p w:rsidR="00726ACD" w:rsidRDefault="00726ACD">
      <w:pPr>
        <w:autoSpaceDE w:val="0"/>
        <w:ind w:left="142" w:firstLine="567"/>
        <w:jc w:val="both"/>
        <w:rPr>
          <w:color w:val="000000"/>
          <w:sz w:val="22"/>
          <w:szCs w:val="22"/>
        </w:rPr>
      </w:pPr>
    </w:p>
    <w:p w:rsidR="00726ACD" w:rsidRDefault="00726ACD">
      <w:pPr>
        <w:pStyle w:val="14"/>
        <w:tabs>
          <w:tab w:val="clear" w:pos="523"/>
          <w:tab w:val="clear" w:pos="3358"/>
          <w:tab w:val="clear" w:pos="9367"/>
          <w:tab w:val="clear" w:pos="10071"/>
          <w:tab w:val="clear" w:pos="10729"/>
          <w:tab w:val="clear" w:pos="12125"/>
          <w:tab w:val="left" w:pos="5900"/>
          <w:tab w:val="left" w:pos="11145"/>
        </w:tabs>
        <w:spacing w:line="360" w:lineRule="auto"/>
        <w:ind w:left="360" w:right="510" w:firstLine="491"/>
        <w:jc w:val="center"/>
        <w:rPr>
          <w:rFonts w:ascii="Times New Roman" w:hAnsi="Times New Roman"/>
          <w:b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1. Предмет Договора</w:t>
      </w:r>
    </w:p>
    <w:p w:rsidR="00726ACD" w:rsidRDefault="00726ACD">
      <w:pPr>
        <w:pStyle w:val="210"/>
        <w:spacing w:line="240" w:lineRule="exact"/>
        <w:ind w:left="142" w:firstLine="425"/>
        <w:rPr>
          <w:color w:val="000000"/>
        </w:rPr>
      </w:pPr>
      <w:r>
        <w:rPr>
          <w:color w:val="000000"/>
        </w:rPr>
        <w:t>1.1. Поставщик обязуется поставить Покупателю Продукцию в количестве и ассортименте, согласно Спецификации (Приложениях к настоящему Договору), а Покупатель обязуется оплатить и принять в собственность указанную Продукцию.</w:t>
      </w:r>
    </w:p>
    <w:p w:rsidR="00726ACD" w:rsidRDefault="00726ACD">
      <w:pPr>
        <w:pStyle w:val="210"/>
        <w:tabs>
          <w:tab w:val="left" w:pos="1361"/>
        </w:tabs>
        <w:ind w:left="142" w:firstLine="425"/>
        <w:rPr>
          <w:color w:val="000000"/>
        </w:rPr>
      </w:pPr>
      <w:r>
        <w:rPr>
          <w:color w:val="000000"/>
        </w:rPr>
        <w:t xml:space="preserve">1.2.  </w:t>
      </w:r>
      <w:proofErr w:type="gramStart"/>
      <w:r>
        <w:rPr>
          <w:color w:val="000000"/>
        </w:rPr>
        <w:t>С даты поставки</w:t>
      </w:r>
      <w:proofErr w:type="gramEnd"/>
      <w:r>
        <w:rPr>
          <w:color w:val="000000"/>
        </w:rPr>
        <w:t>, определенной в п. 3 настоящего Договора, все права и обязанности Поставщика по данному Договору по всем вопросам, связанным с приемкой, инспектированием, испытанием, пуском в эксплуатацию, хранением, использованием и ремонтом Продукции, в том числе по предъявлению рекламаций, переходят к Покупателю.</w:t>
      </w:r>
    </w:p>
    <w:p w:rsidR="00726ACD" w:rsidRDefault="00726ACD">
      <w:pPr>
        <w:tabs>
          <w:tab w:val="left" w:pos="1361"/>
        </w:tabs>
        <w:autoSpaceDE w:val="0"/>
        <w:ind w:left="142" w:firstLine="425"/>
        <w:jc w:val="both"/>
        <w:rPr>
          <w:color w:val="000000"/>
          <w:sz w:val="22"/>
          <w:szCs w:val="22"/>
        </w:rPr>
      </w:pPr>
    </w:p>
    <w:p w:rsidR="00726ACD" w:rsidRDefault="00726ACD">
      <w:pPr>
        <w:autoSpaceDE w:val="0"/>
        <w:spacing w:line="360" w:lineRule="auto"/>
        <w:ind w:left="142" w:firstLine="42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2. Цена договора и порядок расчетов</w:t>
      </w:r>
    </w:p>
    <w:p w:rsidR="00726ACD" w:rsidRDefault="00726ACD">
      <w:pPr>
        <w:numPr>
          <w:ilvl w:val="1"/>
          <w:numId w:val="5"/>
        </w:numPr>
        <w:spacing w:line="240" w:lineRule="exact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Общая сумма договора определяется суммой спецификаций, подписанных сторонами в период действия настоящего дог</w:t>
      </w:r>
      <w:r w:rsidR="005A0B71">
        <w:rPr>
          <w:color w:val="000000"/>
          <w:sz w:val="22"/>
          <w:szCs w:val="22"/>
        </w:rPr>
        <w:t>о</w:t>
      </w:r>
      <w:r>
        <w:rPr>
          <w:color w:val="000000"/>
          <w:sz w:val="22"/>
          <w:szCs w:val="22"/>
        </w:rPr>
        <w:t>вора.</w:t>
      </w:r>
    </w:p>
    <w:p w:rsidR="00726ACD" w:rsidRDefault="00726ACD" w:rsidP="009119AD">
      <w:pPr>
        <w:pStyle w:val="a7"/>
        <w:spacing w:before="0"/>
        <w:ind w:left="142" w:firstLine="425"/>
        <w:jc w:val="both"/>
        <w:rPr>
          <w:rFonts w:eastAsia="Tahoma" w:cs="Tahoma"/>
          <w:color w:val="000000"/>
        </w:rPr>
      </w:pPr>
      <w:r>
        <w:rPr>
          <w:rFonts w:eastAsia="Tahoma" w:cs="Tahoma"/>
          <w:color w:val="000000"/>
        </w:rPr>
        <w:t xml:space="preserve">Оплата </w:t>
      </w:r>
      <w:r w:rsidR="00100FD1">
        <w:rPr>
          <w:rFonts w:eastAsia="Tahoma" w:cs="Tahoma"/>
          <w:color w:val="000000"/>
        </w:rPr>
        <w:t xml:space="preserve">Продукции  осуществляется Покупателем </w:t>
      </w:r>
      <w:proofErr w:type="gramStart"/>
      <w:r w:rsidR="009119AD">
        <w:rPr>
          <w:bCs/>
          <w:color w:val="000000"/>
        </w:rPr>
        <w:t>согласно условий</w:t>
      </w:r>
      <w:proofErr w:type="gramEnd"/>
      <w:r w:rsidR="009119AD">
        <w:rPr>
          <w:bCs/>
          <w:color w:val="000000"/>
        </w:rPr>
        <w:t xml:space="preserve"> прописанных в Спецификациях, являющихся неотъемлемой частью Договора</w:t>
      </w:r>
      <w:r w:rsidR="00100FD1">
        <w:rPr>
          <w:rFonts w:eastAsia="Tahoma" w:cs="Tahoma"/>
          <w:color w:val="000000"/>
        </w:rPr>
        <w:t>.</w:t>
      </w:r>
      <w:r w:rsidR="00270C30">
        <w:rPr>
          <w:rFonts w:eastAsia="Tahoma" w:cs="Tahoma"/>
          <w:color w:val="000000"/>
        </w:rPr>
        <w:t xml:space="preserve"> </w:t>
      </w:r>
    </w:p>
    <w:p w:rsidR="00726ACD" w:rsidRDefault="00726ACD">
      <w:pPr>
        <w:numPr>
          <w:ilvl w:val="1"/>
          <w:numId w:val="5"/>
        </w:numPr>
        <w:spacing w:line="240" w:lineRule="exact"/>
        <w:ind w:left="142" w:firstLine="425"/>
        <w:jc w:val="both"/>
        <w:rPr>
          <w:rFonts w:eastAsia="Tahoma" w:cs="Tahoma"/>
          <w:color w:val="000000"/>
          <w:sz w:val="22"/>
          <w:szCs w:val="22"/>
        </w:rPr>
      </w:pPr>
      <w:r>
        <w:rPr>
          <w:rFonts w:eastAsia="Tahoma" w:cs="Tahoma"/>
          <w:color w:val="000000"/>
          <w:sz w:val="22"/>
          <w:szCs w:val="22"/>
        </w:rPr>
        <w:t>Указанная в п. 2.1. стоимость Продукции включает в себя НДС, стоимость тары и/или упаковки Продукции, а также оформление товаросопроводительной документации.</w:t>
      </w:r>
      <w:r w:rsidR="00410A4A">
        <w:rPr>
          <w:rFonts w:eastAsia="Tahoma" w:cs="Tahoma"/>
          <w:color w:val="000000"/>
          <w:sz w:val="22"/>
          <w:szCs w:val="22"/>
        </w:rPr>
        <w:t xml:space="preserve"> </w:t>
      </w:r>
    </w:p>
    <w:p w:rsidR="00726ACD" w:rsidRDefault="00726ACD">
      <w:pPr>
        <w:tabs>
          <w:tab w:val="left" w:pos="7986"/>
        </w:tabs>
        <w:ind w:left="142" w:right="-1" w:firstLine="425"/>
        <w:jc w:val="both"/>
      </w:pPr>
    </w:p>
    <w:p w:rsidR="00726ACD" w:rsidRDefault="00726ACD">
      <w:pPr>
        <w:tabs>
          <w:tab w:val="left" w:pos="7986"/>
        </w:tabs>
        <w:ind w:left="142" w:right="-1" w:firstLine="425"/>
        <w:jc w:val="both"/>
        <w:rPr>
          <w:color w:val="000000"/>
          <w:szCs w:val="22"/>
        </w:rPr>
      </w:pPr>
    </w:p>
    <w:p w:rsidR="00726ACD" w:rsidRDefault="00726ACD">
      <w:pPr>
        <w:pStyle w:val="9"/>
        <w:tabs>
          <w:tab w:val="left" w:pos="568"/>
        </w:tabs>
        <w:spacing w:line="360" w:lineRule="auto"/>
        <w:ind w:left="142"/>
        <w:jc w:val="center"/>
        <w:rPr>
          <w:i w:val="0"/>
          <w:iCs w:val="0"/>
          <w:color w:val="000000"/>
          <w:szCs w:val="22"/>
        </w:rPr>
      </w:pPr>
      <w:r>
        <w:rPr>
          <w:i w:val="0"/>
          <w:iCs w:val="0"/>
          <w:color w:val="000000"/>
          <w:szCs w:val="22"/>
        </w:rPr>
        <w:t>3. Условия поставки Продукции</w:t>
      </w:r>
    </w:p>
    <w:p w:rsidR="00726ACD" w:rsidRDefault="00726ACD">
      <w:pPr>
        <w:pStyle w:val="a7"/>
        <w:spacing w:before="0"/>
        <w:ind w:left="142" w:firstLine="425"/>
        <w:jc w:val="both"/>
        <w:rPr>
          <w:bCs/>
          <w:color w:val="000000"/>
        </w:rPr>
      </w:pPr>
      <w:r>
        <w:rPr>
          <w:bCs/>
          <w:color w:val="000000"/>
        </w:rPr>
        <w:t xml:space="preserve">3.1. Поставка  Продукции осуществляется </w:t>
      </w:r>
      <w:proofErr w:type="gramStart"/>
      <w:r w:rsidR="00434E8F">
        <w:rPr>
          <w:bCs/>
          <w:color w:val="000000"/>
        </w:rPr>
        <w:t>согласно условий</w:t>
      </w:r>
      <w:proofErr w:type="gramEnd"/>
      <w:r w:rsidR="00434E8F">
        <w:rPr>
          <w:bCs/>
          <w:color w:val="000000"/>
        </w:rPr>
        <w:t xml:space="preserve"> прописанных в Спецификациях, являющихся неотъемлемой частью Договора</w:t>
      </w: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3.2. Поставщик по согласованию с Покупателем может поставить Продукцию досрочно. </w:t>
      </w: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3.3. Продукция поставляется в упаковке, обеспечивающей ее сохранность при надлежащем и обычном обращении с Продукцией.</w:t>
      </w:r>
    </w:p>
    <w:p w:rsidR="00726ACD" w:rsidRDefault="00726ACD">
      <w:pPr>
        <w:ind w:left="142" w:firstLine="425"/>
        <w:jc w:val="both"/>
        <w:rPr>
          <w:color w:val="000000"/>
        </w:rPr>
      </w:pPr>
      <w:r>
        <w:rPr>
          <w:color w:val="000000"/>
          <w:sz w:val="22"/>
          <w:szCs w:val="22"/>
        </w:rPr>
        <w:t>3.4. Право собственности и риск случайной гибели или повреждения Продукции переходит от Поставщика к Покупателю в момент фактической передачи Продукции по товарной (товарно-транспортной) накладной</w:t>
      </w:r>
      <w:r>
        <w:rPr>
          <w:color w:val="000000"/>
        </w:rPr>
        <w:t>.</w:t>
      </w:r>
    </w:p>
    <w:p w:rsidR="00726ACD" w:rsidRDefault="00726ACD">
      <w:pPr>
        <w:autoSpaceDE w:val="0"/>
        <w:ind w:left="142" w:firstLine="425"/>
        <w:jc w:val="center"/>
        <w:rPr>
          <w:b/>
          <w:bCs/>
          <w:color w:val="000000"/>
          <w:sz w:val="22"/>
          <w:szCs w:val="22"/>
        </w:rPr>
      </w:pPr>
    </w:p>
    <w:p w:rsidR="00726ACD" w:rsidRDefault="00726ACD">
      <w:pPr>
        <w:autoSpaceDE w:val="0"/>
        <w:spacing w:line="360" w:lineRule="auto"/>
        <w:ind w:left="142" w:firstLine="42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4. Порядок приема-передачи Продукции</w:t>
      </w:r>
    </w:p>
    <w:p w:rsidR="00037F5D" w:rsidRPr="00037F5D" w:rsidRDefault="00726ACD" w:rsidP="00037F5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4.1.  Отгрузка  Проду</w:t>
      </w:r>
      <w:r w:rsidR="003E734F">
        <w:rPr>
          <w:color w:val="000000"/>
          <w:sz w:val="22"/>
          <w:szCs w:val="22"/>
        </w:rPr>
        <w:t xml:space="preserve">кции осуществляется </w:t>
      </w:r>
      <w:r w:rsidR="006929B1">
        <w:rPr>
          <w:sz w:val="24"/>
          <w:szCs w:val="24"/>
        </w:rPr>
        <w:t>до склада Покупателя за счет Поставщика</w:t>
      </w:r>
    </w:p>
    <w:p w:rsidR="00726ACD" w:rsidRDefault="00726ACD" w:rsidP="00037F5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4.2. Одновременно с передачей Продукции Поставщик обязан передать Покупателю следующие документы:</w:t>
      </w:r>
    </w:p>
    <w:p w:rsidR="00726ACD" w:rsidRDefault="00726ACD">
      <w:pPr>
        <w:tabs>
          <w:tab w:val="left" w:pos="1419"/>
        </w:tabs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-оригинал счета-фактуры; </w:t>
      </w:r>
    </w:p>
    <w:p w:rsidR="00726ACD" w:rsidRDefault="00726ACD">
      <w:pPr>
        <w:tabs>
          <w:tab w:val="left" w:pos="1419"/>
        </w:tabs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-накладную на отпускаемую Продукцию;</w:t>
      </w:r>
    </w:p>
    <w:p w:rsidR="00D12145" w:rsidRDefault="00D12145">
      <w:pPr>
        <w:tabs>
          <w:tab w:val="left" w:pos="1419"/>
        </w:tabs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-гарантийный талон</w:t>
      </w:r>
    </w:p>
    <w:p w:rsidR="00726ACD" w:rsidRDefault="00726ACD">
      <w:pPr>
        <w:pStyle w:val="a7"/>
        <w:spacing w:before="0" w:line="240" w:lineRule="exact"/>
        <w:ind w:firstLine="567"/>
        <w:jc w:val="center"/>
        <w:rPr>
          <w:color w:val="000000"/>
        </w:rPr>
      </w:pP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4.3. Приемка по количеству мест и сохранности упаковки осуществляется представителем Покупателя в момент получения Продукции. В случае обнаружения недостатков по количеству мест и сохранности упаковки представитель Покупателя делает отметку в товарной накладной и незамедлительно сообщает об этом Поставщику. </w:t>
      </w:r>
    </w:p>
    <w:p w:rsidR="00726ACD" w:rsidRDefault="00726ACD">
      <w:pPr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4.4. В случае несоответствия фактически поставленной Продукции условиям настоящего договора по качеству Покупатель в срок не позднее 3-х дней с момента обнаружения недостатков информирует Поставщика о рекламации с указанием номера спецификации, товарной накладной, причины рекламации. </w:t>
      </w:r>
    </w:p>
    <w:p w:rsidR="00726ACD" w:rsidRDefault="00726ACD">
      <w:pPr>
        <w:tabs>
          <w:tab w:val="left" w:pos="1135"/>
          <w:tab w:val="left" w:pos="1560"/>
        </w:tabs>
        <w:ind w:left="142" w:firstLine="425"/>
        <w:jc w:val="both"/>
        <w:rPr>
          <w:color w:val="000000"/>
          <w:sz w:val="22"/>
          <w:szCs w:val="22"/>
        </w:rPr>
      </w:pPr>
    </w:p>
    <w:p w:rsidR="00726ACD" w:rsidRDefault="00726ACD">
      <w:pPr>
        <w:tabs>
          <w:tab w:val="left" w:pos="1135"/>
        </w:tabs>
        <w:spacing w:line="360" w:lineRule="auto"/>
        <w:ind w:left="142" w:firstLine="42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5. Ответственность</w:t>
      </w:r>
    </w:p>
    <w:p w:rsidR="00726ACD" w:rsidRDefault="00726ACD">
      <w:pPr>
        <w:pStyle w:val="ab"/>
        <w:spacing w:before="0" w:line="240" w:lineRule="auto"/>
        <w:ind w:left="142" w:firstLine="425"/>
        <w:jc w:val="both"/>
        <w:rPr>
          <w:color w:val="000000"/>
        </w:rPr>
      </w:pPr>
      <w:r>
        <w:rPr>
          <w:color w:val="000000"/>
        </w:rPr>
        <w:t>5.1. В случае задержки поставки Продукции в срок, указанный в настоящем договоре, Поставщик выплачивает Покупателю пени в размере 0,1 % от стоимости, не поставленной в срок Продукции за каждый день просрочки на основании письменного требования Покупателя</w:t>
      </w:r>
      <w:r w:rsidR="00C90AAC">
        <w:rPr>
          <w:color w:val="000000"/>
        </w:rPr>
        <w:t>.</w:t>
      </w:r>
    </w:p>
    <w:p w:rsidR="00726ACD" w:rsidRDefault="00726ACD">
      <w:pPr>
        <w:pStyle w:val="ab"/>
        <w:numPr>
          <w:ilvl w:val="2"/>
          <w:numId w:val="3"/>
        </w:numPr>
        <w:spacing w:before="0" w:line="240" w:lineRule="auto"/>
        <w:ind w:left="142" w:firstLine="425"/>
        <w:jc w:val="both"/>
        <w:rPr>
          <w:color w:val="000000"/>
        </w:rPr>
      </w:pPr>
      <w:r>
        <w:rPr>
          <w:color w:val="000000"/>
        </w:rPr>
        <w:t xml:space="preserve">В случае задержки поставки Продукции на срок более 30-ти календарных дней Покупатель имеет право расторгнуть договор без возмещения Поставщику расходов или убытков, вызванных расторжением договора. Договор будет считаться расторгнутым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Поставщиком письменного уведомления от Покупателя. Поставщик обязуется вернуть полученные по Договору денежные средства в срок не позднее 3-х банковских дней </w:t>
      </w:r>
      <w:proofErr w:type="gramStart"/>
      <w:r>
        <w:rPr>
          <w:color w:val="000000"/>
        </w:rPr>
        <w:t>с даты получения</w:t>
      </w:r>
      <w:proofErr w:type="gramEnd"/>
      <w:r>
        <w:rPr>
          <w:color w:val="000000"/>
        </w:rPr>
        <w:t xml:space="preserve"> им от Покупателя уведомления о расторжении настоящего Договора.</w:t>
      </w:r>
    </w:p>
    <w:p w:rsidR="003E734F" w:rsidRDefault="00726ACD">
      <w:pPr>
        <w:pStyle w:val="ab"/>
        <w:spacing w:before="0" w:line="240" w:lineRule="auto"/>
        <w:ind w:left="142" w:firstLine="425"/>
        <w:jc w:val="both"/>
        <w:rPr>
          <w:color w:val="000000"/>
        </w:rPr>
      </w:pPr>
      <w:r>
        <w:rPr>
          <w:color w:val="000000"/>
        </w:rPr>
        <w:t xml:space="preserve">5.1.2.   В случае, если Покупатель нарушит условия платежа настоящего договора, в частности: нарушит сроки </w:t>
      </w:r>
      <w:proofErr w:type="gramStart"/>
      <w:r>
        <w:rPr>
          <w:color w:val="000000"/>
        </w:rPr>
        <w:t>оплаты</w:t>
      </w:r>
      <w:proofErr w:type="gramEnd"/>
      <w:r>
        <w:rPr>
          <w:color w:val="000000"/>
        </w:rPr>
        <w:t xml:space="preserve">  предусмотренные настоящим Договором или без согласования с Поставщиком изменит сумму платежа, Покупатель выплачивает Поставщику пени в размере 0,1 % от неоплаченной суммы за каждый день просрочки на основании письменного требования Поставщика. </w:t>
      </w:r>
    </w:p>
    <w:p w:rsidR="00726ACD" w:rsidRDefault="00726ACD">
      <w:pPr>
        <w:pStyle w:val="ab"/>
        <w:spacing w:before="0" w:line="240" w:lineRule="auto"/>
        <w:ind w:left="142" w:firstLine="425"/>
        <w:jc w:val="both"/>
        <w:rPr>
          <w:color w:val="000000"/>
        </w:rPr>
      </w:pPr>
      <w:r>
        <w:rPr>
          <w:color w:val="000000"/>
        </w:rPr>
        <w:t xml:space="preserve">5.2. Сторона освобождается от ответственности за нарушения своих обязательств по настоящему Договору в случае, если неисполнение было вызвано причинами, за которые отвечает другая сторона. </w:t>
      </w:r>
    </w:p>
    <w:p w:rsidR="00726ACD" w:rsidRDefault="00726ACD">
      <w:pPr>
        <w:ind w:left="142" w:firstLine="425"/>
        <w:jc w:val="center"/>
        <w:rPr>
          <w:b/>
          <w:bCs/>
          <w:color w:val="000000"/>
          <w:sz w:val="22"/>
          <w:szCs w:val="22"/>
        </w:rPr>
      </w:pPr>
    </w:p>
    <w:p w:rsidR="00726ACD" w:rsidRDefault="00726ACD">
      <w:pPr>
        <w:spacing w:line="360" w:lineRule="auto"/>
        <w:ind w:left="142" w:firstLine="42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6. Гарантия и качество</w:t>
      </w:r>
    </w:p>
    <w:p w:rsidR="00726ACD" w:rsidRDefault="00726ACD">
      <w:pPr>
        <w:widowControl w:val="0"/>
        <w:numPr>
          <w:ilvl w:val="1"/>
          <w:numId w:val="4"/>
        </w:numPr>
        <w:tabs>
          <w:tab w:val="left" w:pos="426"/>
        </w:tabs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Качество Продукции, передаваемой по настоящему Договору, соответствует по качеству Государственным и отраслевым стандартам и техническим условиям  завода-изготовителя.</w:t>
      </w:r>
    </w:p>
    <w:p w:rsidR="00726ACD" w:rsidRDefault="00726ACD">
      <w:pPr>
        <w:widowControl w:val="0"/>
        <w:numPr>
          <w:ilvl w:val="1"/>
          <w:numId w:val="4"/>
        </w:numPr>
        <w:tabs>
          <w:tab w:val="left" w:pos="426"/>
        </w:tabs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На всё оборудование устанавливается </w:t>
      </w:r>
      <w:r w:rsidRPr="00C90AAC">
        <w:rPr>
          <w:color w:val="000000"/>
          <w:sz w:val="22"/>
          <w:szCs w:val="22"/>
        </w:rPr>
        <w:t xml:space="preserve">гарантийный срок </w:t>
      </w:r>
      <w:r w:rsidR="0051723B" w:rsidRPr="00C90AAC">
        <w:rPr>
          <w:color w:val="000000"/>
          <w:sz w:val="22"/>
          <w:szCs w:val="22"/>
        </w:rPr>
        <w:t>12</w:t>
      </w:r>
      <w:r w:rsidRPr="00C90AAC">
        <w:rPr>
          <w:color w:val="000000"/>
          <w:sz w:val="22"/>
          <w:szCs w:val="22"/>
        </w:rPr>
        <w:t xml:space="preserve"> </w:t>
      </w:r>
      <w:r w:rsidR="00E4387A" w:rsidRPr="00C90AAC">
        <w:rPr>
          <w:color w:val="000000"/>
          <w:sz w:val="22"/>
          <w:szCs w:val="22"/>
        </w:rPr>
        <w:t>месяц</w:t>
      </w:r>
      <w:r w:rsidR="0051723B" w:rsidRPr="00C90AAC">
        <w:rPr>
          <w:color w:val="000000"/>
          <w:sz w:val="22"/>
          <w:szCs w:val="22"/>
        </w:rPr>
        <w:t>ев</w:t>
      </w:r>
      <w:r w:rsidR="00E4387A" w:rsidRPr="00C90AAC">
        <w:rPr>
          <w:color w:val="000000"/>
          <w:sz w:val="22"/>
          <w:szCs w:val="22"/>
        </w:rPr>
        <w:t xml:space="preserve"> с момента подписания товарной накладной или иного акта приема-передачи товара</w:t>
      </w:r>
      <w:r>
        <w:rPr>
          <w:color w:val="000000"/>
          <w:sz w:val="22"/>
          <w:szCs w:val="22"/>
        </w:rPr>
        <w:t xml:space="preserve">, за исключением быстро изнашиваемых частей, заменяемых в соответствии с инструкцией по обслуживанию и эксплуатации. </w:t>
      </w:r>
    </w:p>
    <w:p w:rsidR="00726ACD" w:rsidRDefault="00726ACD">
      <w:pPr>
        <w:widowControl w:val="0"/>
        <w:tabs>
          <w:tab w:val="left" w:pos="426"/>
        </w:tabs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Основополагающим исключением подтверждения гарантии являются все повреждения, происшедшие вследствие неправильных действий Покупателя.</w:t>
      </w:r>
    </w:p>
    <w:p w:rsidR="00726ACD" w:rsidRDefault="00726ACD">
      <w:pPr>
        <w:widowControl w:val="0"/>
        <w:tabs>
          <w:tab w:val="left" w:pos="426"/>
        </w:tabs>
        <w:ind w:left="142" w:firstLine="425"/>
        <w:jc w:val="both"/>
      </w:pPr>
    </w:p>
    <w:p w:rsidR="00726ACD" w:rsidRDefault="00726ACD">
      <w:pPr>
        <w:autoSpaceDE w:val="0"/>
        <w:ind w:left="142" w:firstLine="425"/>
        <w:jc w:val="center"/>
        <w:rPr>
          <w:b/>
          <w:bCs/>
          <w:color w:val="000000"/>
          <w:sz w:val="22"/>
          <w:szCs w:val="22"/>
        </w:rPr>
      </w:pPr>
    </w:p>
    <w:p w:rsidR="00726ACD" w:rsidRDefault="00726ACD">
      <w:pPr>
        <w:autoSpaceDE w:val="0"/>
        <w:spacing w:line="360" w:lineRule="auto"/>
        <w:ind w:left="142" w:firstLine="42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7. Претензии</w:t>
      </w:r>
    </w:p>
    <w:p w:rsidR="00726ACD" w:rsidRDefault="00726ACD">
      <w:pPr>
        <w:pStyle w:val="310"/>
        <w:numPr>
          <w:ilvl w:val="1"/>
          <w:numId w:val="2"/>
        </w:numPr>
        <w:spacing w:before="0"/>
        <w:ind w:left="142" w:firstLine="425"/>
        <w:rPr>
          <w:color w:val="000000"/>
        </w:rPr>
      </w:pPr>
      <w:r>
        <w:rPr>
          <w:color w:val="000000"/>
        </w:rPr>
        <w:t>После приемки Продукции претензии по качеству и скрытым дефектам предъявляются Поставщику Покупателем в гарантийный период в письменной форме с приложением всех документов, удостоверяющих обоснованность претензии.</w:t>
      </w:r>
    </w:p>
    <w:p w:rsidR="00726ACD" w:rsidRDefault="00726ACD">
      <w:pPr>
        <w:pStyle w:val="310"/>
        <w:spacing w:before="0"/>
        <w:ind w:left="142" w:firstLine="425"/>
        <w:rPr>
          <w:color w:val="000000"/>
        </w:rPr>
      </w:pPr>
    </w:p>
    <w:p w:rsidR="00726ACD" w:rsidRDefault="00726ACD">
      <w:pPr>
        <w:pStyle w:val="310"/>
        <w:spacing w:before="0"/>
        <w:ind w:left="142" w:firstLine="425"/>
        <w:rPr>
          <w:color w:val="000000"/>
        </w:rPr>
      </w:pPr>
    </w:p>
    <w:p w:rsidR="00726ACD" w:rsidRDefault="00726ACD">
      <w:pPr>
        <w:autoSpaceDE w:val="0"/>
        <w:spacing w:line="360" w:lineRule="auto"/>
        <w:ind w:left="142" w:firstLine="42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8. Обстоятельства непреодолимой силы (форс-мажор)</w:t>
      </w: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8.1. В случае наступления обстоятельств непреодолимой силы (форс-мажора): пожар, наводнение, землетрясение, эпидемии, акты и постановления государственных органов, военные действия, забастовки и другие подобные обстоятельства, препятствующие выполнению настоящего Договора, сроки выполнения настоящего договора переносятся соразмерно времени действия указанных обстоятельств.</w:t>
      </w: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8.2. Стороны обязаны немедленно известить друг друга по телеграфу или телефаксу о начале/окончании действия форс-мажора, препятствующему выполнению Договора.</w:t>
      </w: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8.3. Несвоевременное, свыше 15 дней, уведомление о наступлении/прекращении форс-мажора лишает любую сторону права ссылаться на них в дальнейшем.</w:t>
      </w: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8.4. Наступление/окончание форс-мажора должно подтверждаться официальными государственными органами.</w:t>
      </w: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8.5.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обстоятельства непреодолимой силы (форс-мажор) будут длиться свыше 3 (Трех) месяцев подряд стороны могут расторгнуть договор при условии возмещения другой стороне расходов по настоящему договору.</w:t>
      </w: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</w:p>
    <w:p w:rsidR="00726ACD" w:rsidRDefault="00726ACD">
      <w:pPr>
        <w:autoSpaceDE w:val="0"/>
        <w:spacing w:line="360" w:lineRule="auto"/>
        <w:ind w:left="142" w:firstLine="42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lastRenderedPageBreak/>
        <w:t>9.Арбитраж</w:t>
      </w:r>
    </w:p>
    <w:p w:rsidR="00726ACD" w:rsidRDefault="00726ACD">
      <w:pPr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9.1. Все споры, которые могут возникнуть при выполнении настоящего Договора или в связи с ним будут разрешаться сторонами путем переговоров.</w:t>
      </w:r>
    </w:p>
    <w:p w:rsidR="00726ACD" w:rsidRDefault="00726ACD">
      <w:pPr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9.2.  В случае</w:t>
      </w:r>
      <w:proofErr w:type="gramStart"/>
      <w:r>
        <w:rPr>
          <w:color w:val="000000"/>
          <w:sz w:val="22"/>
          <w:szCs w:val="22"/>
        </w:rPr>
        <w:t>,</w:t>
      </w:r>
      <w:proofErr w:type="gramEnd"/>
      <w:r>
        <w:rPr>
          <w:color w:val="000000"/>
          <w:sz w:val="22"/>
          <w:szCs w:val="22"/>
        </w:rPr>
        <w:t xml:space="preserve"> если стороны не смогут прийти к соглашению, то все споры и разногласия подлежат разрешению в Арбитражном суде по месту нахождения истца. </w:t>
      </w:r>
    </w:p>
    <w:p w:rsidR="00726ACD" w:rsidRDefault="00726ACD">
      <w:pPr>
        <w:ind w:left="142" w:firstLine="425"/>
        <w:jc w:val="center"/>
        <w:rPr>
          <w:color w:val="000000"/>
          <w:sz w:val="22"/>
          <w:szCs w:val="22"/>
        </w:rPr>
      </w:pPr>
    </w:p>
    <w:p w:rsidR="00726ACD" w:rsidRDefault="00726ACD">
      <w:pPr>
        <w:autoSpaceDE w:val="0"/>
        <w:spacing w:line="360" w:lineRule="auto"/>
        <w:ind w:left="142" w:firstLine="42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10.Прочие условия</w:t>
      </w: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10.1. Ни одна из сторон не вправе передавать свои права и обязанности по настоящему договору  третьей стороне без письменного уведомления  другой стороны.</w:t>
      </w: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10.2. После подписания настоящего Договора все предварительные переговоры и переписка, связанные с его заключением, утрачивают силу.</w:t>
      </w:r>
    </w:p>
    <w:p w:rsidR="00726ACD" w:rsidRDefault="00726ACD">
      <w:pPr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10.3. Настоящий Договор вступает в силу с момента его подписания сторонами и действует до  “31” декабря 201</w:t>
      </w:r>
      <w:r w:rsidR="00651177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 xml:space="preserve"> года. В случае если стороны не заявят о своем намерении изменить условия или прекратить действия настоящего Договора, по меньшей мере, за один месяц до истечения его срока действия Договор останется в силе на каждый последующий календарный год на тех же условиях, как это определено в настоящем Договоре.</w:t>
      </w: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10.4. Все изменения и дополнения к настоящему Договору будут действительны только при условии, если они совершены в письменной форме и подписаны уполномоченными представителями сторон.</w:t>
      </w:r>
    </w:p>
    <w:p w:rsidR="00726ACD" w:rsidRDefault="00726ACD">
      <w:pPr>
        <w:autoSpaceDE w:val="0"/>
        <w:ind w:left="142" w:firstLine="425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10.5. Настоящий Договор подписан в двух подлинных экземплярах, по одному экземпляру для каждой стороны.</w:t>
      </w:r>
    </w:p>
    <w:p w:rsidR="00726ACD" w:rsidRDefault="00726ACD">
      <w:pPr>
        <w:autoSpaceDE w:val="0"/>
        <w:ind w:left="142" w:firstLine="425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11.Юридические адреса и банковские реквизиты сторон</w:t>
      </w:r>
    </w:p>
    <w:p w:rsidR="006803FF" w:rsidRDefault="006803FF">
      <w:pPr>
        <w:autoSpaceDE w:val="0"/>
        <w:ind w:left="142" w:firstLine="425"/>
        <w:jc w:val="center"/>
        <w:rPr>
          <w:b/>
          <w:bCs/>
          <w:color w:val="000000"/>
          <w:sz w:val="22"/>
          <w:szCs w:val="22"/>
        </w:rPr>
      </w:pPr>
    </w:p>
    <w:p w:rsidR="006803FF" w:rsidRDefault="006803FF" w:rsidP="006803FF"/>
    <w:tbl>
      <w:tblPr>
        <w:tblW w:w="0" w:type="auto"/>
        <w:tblInd w:w="-176" w:type="dxa"/>
        <w:tblLayout w:type="fixed"/>
        <w:tblLook w:val="0000"/>
      </w:tblPr>
      <w:tblGrid>
        <w:gridCol w:w="5287"/>
        <w:gridCol w:w="4717"/>
      </w:tblGrid>
      <w:tr w:rsidR="006803FF" w:rsidRPr="006803FF" w:rsidTr="008673C6">
        <w:tc>
          <w:tcPr>
            <w:tcW w:w="5287" w:type="dxa"/>
          </w:tcPr>
          <w:p w:rsidR="006803FF" w:rsidRPr="006803FF" w:rsidRDefault="006803FF" w:rsidP="008673C6">
            <w:pPr>
              <w:rPr>
                <w:color w:val="000000"/>
                <w:sz w:val="22"/>
                <w:szCs w:val="22"/>
              </w:rPr>
            </w:pPr>
            <w:r w:rsidRPr="006803FF">
              <w:rPr>
                <w:color w:val="000000"/>
                <w:sz w:val="22"/>
                <w:szCs w:val="22"/>
              </w:rPr>
              <w:t xml:space="preserve">       Поставщик:</w:t>
            </w:r>
          </w:p>
          <w:p w:rsidR="006803FF" w:rsidRPr="006803FF" w:rsidRDefault="006803FF" w:rsidP="008673C6">
            <w:pPr>
              <w:rPr>
                <w:color w:val="000000"/>
                <w:sz w:val="22"/>
                <w:szCs w:val="22"/>
              </w:rPr>
            </w:pPr>
          </w:p>
          <w:p w:rsidR="006803FF" w:rsidRPr="006803FF" w:rsidRDefault="006803FF" w:rsidP="008673C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717" w:type="dxa"/>
          </w:tcPr>
          <w:p w:rsidR="006803FF" w:rsidRPr="006803FF" w:rsidRDefault="006803FF" w:rsidP="006803FF">
            <w:pPr>
              <w:rPr>
                <w:color w:val="000000"/>
                <w:sz w:val="22"/>
                <w:szCs w:val="22"/>
              </w:rPr>
            </w:pPr>
            <w:r w:rsidRPr="006803FF">
              <w:rPr>
                <w:color w:val="000000"/>
                <w:sz w:val="22"/>
                <w:szCs w:val="22"/>
              </w:rPr>
              <w:t>Покупатель:</w:t>
            </w:r>
          </w:p>
          <w:p w:rsidR="006803FF" w:rsidRPr="006803FF" w:rsidRDefault="006803FF" w:rsidP="008673C6">
            <w:pPr>
              <w:rPr>
                <w:color w:val="000000"/>
                <w:sz w:val="22"/>
                <w:szCs w:val="22"/>
              </w:rPr>
            </w:pPr>
          </w:p>
          <w:p w:rsidR="006803FF" w:rsidRPr="006803FF" w:rsidRDefault="006803FF" w:rsidP="008673C6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p w:rsidR="006803FF" w:rsidRPr="006803FF" w:rsidRDefault="006803FF" w:rsidP="006803FF">
      <w:pPr>
        <w:rPr>
          <w:color w:val="000000"/>
          <w:sz w:val="22"/>
          <w:szCs w:val="22"/>
        </w:rPr>
      </w:pPr>
    </w:p>
    <w:tbl>
      <w:tblPr>
        <w:tblW w:w="9747" w:type="dxa"/>
        <w:tblInd w:w="108" w:type="dxa"/>
        <w:tblLayout w:type="fixed"/>
        <w:tblLook w:val="0000"/>
      </w:tblPr>
      <w:tblGrid>
        <w:gridCol w:w="5086"/>
        <w:gridCol w:w="4661"/>
      </w:tblGrid>
      <w:tr w:rsidR="006803FF" w:rsidRPr="006803FF" w:rsidTr="008673C6">
        <w:tc>
          <w:tcPr>
            <w:tcW w:w="5086" w:type="dxa"/>
          </w:tcPr>
          <w:p w:rsidR="006803FF" w:rsidRPr="006803FF" w:rsidRDefault="006803FF" w:rsidP="006803FF">
            <w:pPr>
              <w:rPr>
                <w:color w:val="000000"/>
                <w:sz w:val="22"/>
                <w:szCs w:val="22"/>
              </w:rPr>
            </w:pPr>
            <w:r w:rsidRPr="006803FF">
              <w:rPr>
                <w:color w:val="000000"/>
                <w:sz w:val="22"/>
                <w:szCs w:val="22"/>
              </w:rPr>
              <w:t>/Генеральный директор/</w:t>
            </w:r>
          </w:p>
          <w:p w:rsidR="006803FF" w:rsidRPr="006803FF" w:rsidRDefault="006803FF" w:rsidP="006803FF">
            <w:pPr>
              <w:rPr>
                <w:color w:val="000000"/>
                <w:sz w:val="22"/>
                <w:szCs w:val="22"/>
              </w:rPr>
            </w:pPr>
          </w:p>
          <w:p w:rsidR="006803FF" w:rsidRPr="006803FF" w:rsidRDefault="006803FF" w:rsidP="006803FF">
            <w:pPr>
              <w:rPr>
                <w:color w:val="000000"/>
                <w:sz w:val="22"/>
                <w:szCs w:val="22"/>
              </w:rPr>
            </w:pPr>
          </w:p>
          <w:p w:rsidR="006803FF" w:rsidRPr="006803FF" w:rsidRDefault="006803FF" w:rsidP="006803FF">
            <w:pPr>
              <w:rPr>
                <w:color w:val="000000"/>
                <w:sz w:val="22"/>
                <w:szCs w:val="22"/>
              </w:rPr>
            </w:pPr>
          </w:p>
          <w:p w:rsidR="006803FF" w:rsidRPr="006803FF" w:rsidRDefault="006803FF" w:rsidP="006803FF">
            <w:pPr>
              <w:rPr>
                <w:color w:val="000000"/>
                <w:sz w:val="22"/>
                <w:szCs w:val="22"/>
              </w:rPr>
            </w:pPr>
            <w:r w:rsidRPr="006803FF">
              <w:rPr>
                <w:color w:val="000000"/>
                <w:sz w:val="22"/>
                <w:szCs w:val="22"/>
              </w:rPr>
              <w:t xml:space="preserve">_____________________              </w:t>
            </w:r>
          </w:p>
        </w:tc>
        <w:tc>
          <w:tcPr>
            <w:tcW w:w="4661" w:type="dxa"/>
          </w:tcPr>
          <w:p w:rsidR="006803FF" w:rsidRPr="006803FF" w:rsidRDefault="006803FF" w:rsidP="006803FF">
            <w:pPr>
              <w:rPr>
                <w:color w:val="000000"/>
                <w:sz w:val="22"/>
                <w:szCs w:val="22"/>
              </w:rPr>
            </w:pPr>
            <w:r w:rsidRPr="006803FF">
              <w:rPr>
                <w:color w:val="000000"/>
                <w:sz w:val="22"/>
                <w:szCs w:val="22"/>
              </w:rPr>
              <w:t>/Генеральный директор/</w:t>
            </w:r>
          </w:p>
          <w:p w:rsidR="006803FF" w:rsidRPr="006803FF" w:rsidRDefault="006803FF" w:rsidP="006803FF">
            <w:pPr>
              <w:rPr>
                <w:color w:val="000000"/>
                <w:sz w:val="22"/>
                <w:szCs w:val="22"/>
              </w:rPr>
            </w:pPr>
          </w:p>
          <w:p w:rsidR="006803FF" w:rsidRPr="006803FF" w:rsidRDefault="006803FF" w:rsidP="006803FF">
            <w:pPr>
              <w:rPr>
                <w:color w:val="000000"/>
                <w:sz w:val="22"/>
                <w:szCs w:val="22"/>
              </w:rPr>
            </w:pPr>
          </w:p>
          <w:p w:rsidR="006803FF" w:rsidRPr="006803FF" w:rsidRDefault="006803FF" w:rsidP="006803FF">
            <w:pPr>
              <w:rPr>
                <w:color w:val="000000"/>
                <w:sz w:val="22"/>
                <w:szCs w:val="22"/>
              </w:rPr>
            </w:pPr>
          </w:p>
          <w:p w:rsidR="006803FF" w:rsidRPr="006803FF" w:rsidRDefault="006803FF" w:rsidP="006803FF">
            <w:pPr>
              <w:rPr>
                <w:color w:val="000000"/>
                <w:sz w:val="22"/>
                <w:szCs w:val="22"/>
              </w:rPr>
            </w:pPr>
            <w:r w:rsidRPr="006803FF">
              <w:rPr>
                <w:color w:val="000000"/>
                <w:sz w:val="22"/>
                <w:szCs w:val="22"/>
              </w:rPr>
              <w:t xml:space="preserve">___________________ </w:t>
            </w:r>
          </w:p>
        </w:tc>
      </w:tr>
    </w:tbl>
    <w:p w:rsidR="006803FF" w:rsidRDefault="006803FF">
      <w:pPr>
        <w:autoSpaceDE w:val="0"/>
        <w:ind w:left="142" w:firstLine="425"/>
        <w:jc w:val="center"/>
        <w:rPr>
          <w:b/>
          <w:bCs/>
          <w:color w:val="000000"/>
          <w:sz w:val="22"/>
          <w:szCs w:val="22"/>
        </w:rPr>
      </w:pPr>
    </w:p>
    <w:bookmarkEnd w:id="0"/>
    <w:p w:rsidR="00CF0087" w:rsidRDefault="00CF0087" w:rsidP="00CF0087">
      <w:pPr>
        <w:pStyle w:val="1"/>
        <w:tabs>
          <w:tab w:val="left" w:pos="568"/>
        </w:tabs>
        <w:ind w:left="142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Приложение № </w:t>
      </w:r>
      <w:r w:rsidR="00F73924"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 xml:space="preserve"> </w:t>
      </w:r>
    </w:p>
    <w:p w:rsidR="00CF0087" w:rsidRPr="003C323D" w:rsidRDefault="00966075" w:rsidP="00CF0087">
      <w:pPr>
        <w:pStyle w:val="1"/>
        <w:tabs>
          <w:tab w:val="left" w:pos="568"/>
        </w:tabs>
        <w:ind w:left="142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к Договору поставки №</w:t>
      </w:r>
      <w:r w:rsidR="006803FF">
        <w:rPr>
          <w:rFonts w:ascii="Arial" w:hAnsi="Arial" w:cs="Arial"/>
          <w:bCs/>
          <w:color w:val="000000"/>
        </w:rPr>
        <w:t>________</w:t>
      </w:r>
    </w:p>
    <w:p w:rsidR="00CF0087" w:rsidRDefault="00966075" w:rsidP="00CF0087">
      <w:pPr>
        <w:pStyle w:val="1"/>
        <w:tabs>
          <w:tab w:val="left" w:pos="568"/>
        </w:tabs>
        <w:ind w:left="142"/>
        <w:jc w:val="right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 xml:space="preserve">   </w:t>
      </w:r>
      <w:r w:rsidR="006803FF">
        <w:rPr>
          <w:rFonts w:ascii="Arial" w:hAnsi="Arial" w:cs="Arial"/>
          <w:bCs/>
          <w:color w:val="000000"/>
        </w:rPr>
        <w:t>________</w:t>
      </w:r>
      <w:r w:rsidR="007C02EB">
        <w:rPr>
          <w:rFonts w:ascii="Arial" w:hAnsi="Arial" w:cs="Arial"/>
          <w:bCs/>
          <w:color w:val="000000"/>
        </w:rPr>
        <w:t xml:space="preserve"> </w:t>
      </w:r>
      <w:r w:rsidR="00CF0087">
        <w:rPr>
          <w:rFonts w:ascii="Arial" w:hAnsi="Arial" w:cs="Arial"/>
          <w:bCs/>
          <w:color w:val="000000"/>
        </w:rPr>
        <w:t>201</w:t>
      </w:r>
      <w:r w:rsidR="005C2CFA">
        <w:rPr>
          <w:rFonts w:ascii="Arial" w:hAnsi="Arial" w:cs="Arial"/>
          <w:bCs/>
          <w:color w:val="000000"/>
        </w:rPr>
        <w:t>8</w:t>
      </w:r>
      <w:r w:rsidR="00CF0087">
        <w:rPr>
          <w:rFonts w:ascii="Arial" w:hAnsi="Arial" w:cs="Arial"/>
          <w:bCs/>
          <w:color w:val="000000"/>
        </w:rPr>
        <w:t>г.</w:t>
      </w:r>
    </w:p>
    <w:p w:rsidR="00CF0087" w:rsidRDefault="00CF0087" w:rsidP="00CF0087">
      <w:pPr>
        <w:jc w:val="right"/>
        <w:rPr>
          <w:rFonts w:ascii="Arial" w:hAnsi="Arial" w:cs="Arial"/>
          <w:b/>
          <w:bCs/>
          <w:color w:val="000000"/>
        </w:rPr>
      </w:pPr>
    </w:p>
    <w:p w:rsidR="0023083A" w:rsidRDefault="0023083A" w:rsidP="0023083A">
      <w:pPr>
        <w:pStyle w:val="2"/>
        <w:tabs>
          <w:tab w:val="left" w:pos="0"/>
        </w:tabs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Спецификация </w:t>
      </w:r>
      <w:r w:rsidR="00C3350D">
        <w:rPr>
          <w:rFonts w:ascii="Arial" w:hAnsi="Arial" w:cs="Arial"/>
          <w:color w:val="000000"/>
        </w:rPr>
        <w:t>№</w:t>
      </w:r>
      <w:r w:rsidR="005C2CFA">
        <w:rPr>
          <w:rFonts w:ascii="Arial" w:hAnsi="Arial" w:cs="Arial"/>
          <w:color w:val="000000"/>
        </w:rPr>
        <w:t>1</w:t>
      </w:r>
      <w:r w:rsidR="006305AC">
        <w:rPr>
          <w:rFonts w:ascii="Arial" w:hAnsi="Arial" w:cs="Arial"/>
          <w:color w:val="000000"/>
        </w:rPr>
        <w:t xml:space="preserve"> </w:t>
      </w:r>
      <w:r w:rsidR="006803FF">
        <w:rPr>
          <w:rFonts w:ascii="Arial" w:hAnsi="Arial" w:cs="Arial"/>
          <w:color w:val="000000"/>
        </w:rPr>
        <w:t xml:space="preserve">на Продукцию </w:t>
      </w:r>
      <w:proofErr w:type="gramStart"/>
      <w:r w:rsidR="006803FF">
        <w:rPr>
          <w:rFonts w:ascii="Arial" w:hAnsi="Arial" w:cs="Arial"/>
          <w:color w:val="000000"/>
        </w:rPr>
        <w:t>от</w:t>
      </w:r>
      <w:proofErr w:type="gramEnd"/>
    </w:p>
    <w:p w:rsidR="0023083A" w:rsidRDefault="0023083A" w:rsidP="0023083A">
      <w:pPr>
        <w:tabs>
          <w:tab w:val="left" w:pos="0"/>
        </w:tabs>
        <w:jc w:val="center"/>
      </w:pPr>
    </w:p>
    <w:tbl>
      <w:tblPr>
        <w:tblW w:w="1040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4"/>
        <w:gridCol w:w="4351"/>
        <w:gridCol w:w="1050"/>
        <w:gridCol w:w="2205"/>
        <w:gridCol w:w="2516"/>
      </w:tblGrid>
      <w:tr w:rsidR="0023083A" w:rsidTr="00B02DDE">
        <w:trPr>
          <w:trHeight w:val="230"/>
        </w:trPr>
        <w:tc>
          <w:tcPr>
            <w:tcW w:w="2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83A" w:rsidRDefault="0023083A" w:rsidP="0002795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№</w:t>
            </w:r>
          </w:p>
        </w:tc>
        <w:tc>
          <w:tcPr>
            <w:tcW w:w="43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83A" w:rsidRDefault="0023083A" w:rsidP="0002795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Продукция</w:t>
            </w:r>
          </w:p>
        </w:tc>
        <w:tc>
          <w:tcPr>
            <w:tcW w:w="10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83A" w:rsidRDefault="0023083A" w:rsidP="0002795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Кол-во, </w:t>
            </w:r>
          </w:p>
          <w:p w:rsidR="0023083A" w:rsidRDefault="0023083A" w:rsidP="0002795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83A" w:rsidRDefault="0023083A" w:rsidP="0002795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Цена,</w:t>
            </w:r>
          </w:p>
          <w:p w:rsidR="0023083A" w:rsidRPr="00A641C7" w:rsidRDefault="00B72845" w:rsidP="009119AD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руб</w:t>
            </w:r>
            <w:proofErr w:type="spellEnd"/>
          </w:p>
        </w:tc>
        <w:tc>
          <w:tcPr>
            <w:tcW w:w="251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83A" w:rsidRDefault="0023083A" w:rsidP="0002795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Сумма, </w:t>
            </w:r>
          </w:p>
          <w:p w:rsidR="0023083A" w:rsidRDefault="00B72845" w:rsidP="0002795F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руб</w:t>
            </w:r>
            <w:proofErr w:type="spellEnd"/>
          </w:p>
        </w:tc>
      </w:tr>
      <w:tr w:rsidR="0023083A" w:rsidTr="00B02DDE">
        <w:trPr>
          <w:trHeight w:val="230"/>
        </w:trPr>
        <w:tc>
          <w:tcPr>
            <w:tcW w:w="28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83A" w:rsidRDefault="0092267C" w:rsidP="0023083A">
            <w:pPr>
              <w:snapToGrid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43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12145" w:rsidRPr="006305AC" w:rsidRDefault="00D54422" w:rsidP="00D54422">
            <w:pPr>
              <w:shd w:val="clear" w:color="auto" w:fill="FFFFFF"/>
              <w:suppressAutoHyphens w:val="0"/>
              <w:jc w:val="center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D54422">
              <w:rPr>
                <w:rFonts w:ascii="Arial" w:hAnsi="Arial" w:cs="Arial"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083A" w:rsidRPr="009119AD" w:rsidRDefault="000F01D5" w:rsidP="0002795F">
            <w:pPr>
              <w:snapToGrid w:val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20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083A" w:rsidRPr="007934AA" w:rsidRDefault="0023083A" w:rsidP="00756822">
            <w:pPr>
              <w:snapToGrid w:val="0"/>
              <w:jc w:val="center"/>
              <w:rPr>
                <w:rFonts w:ascii="Arial" w:hAnsi="Arial"/>
                <w:lang w:val="en-US"/>
              </w:rPr>
            </w:pPr>
          </w:p>
        </w:tc>
        <w:tc>
          <w:tcPr>
            <w:tcW w:w="25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23083A" w:rsidRDefault="0023083A" w:rsidP="00F83987">
            <w:pPr>
              <w:snapToGrid w:val="0"/>
              <w:jc w:val="center"/>
              <w:rPr>
                <w:rFonts w:ascii="Arial" w:hAnsi="Arial"/>
              </w:rPr>
            </w:pPr>
          </w:p>
        </w:tc>
      </w:tr>
      <w:tr w:rsidR="0023083A" w:rsidTr="0002795F">
        <w:trPr>
          <w:trHeight w:val="230"/>
        </w:trPr>
        <w:tc>
          <w:tcPr>
            <w:tcW w:w="789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23083A" w:rsidRDefault="0023083A" w:rsidP="0002795F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Итого:</w:t>
            </w:r>
          </w:p>
        </w:tc>
        <w:tc>
          <w:tcPr>
            <w:tcW w:w="25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83A" w:rsidRPr="00D54422" w:rsidRDefault="0023083A" w:rsidP="0002795F">
            <w:pPr>
              <w:snapToGrid w:val="0"/>
              <w:jc w:val="center"/>
              <w:rPr>
                <w:rFonts w:ascii="Arial" w:hAnsi="Arial"/>
                <w:lang w:val="en-US"/>
              </w:rPr>
            </w:pPr>
          </w:p>
        </w:tc>
      </w:tr>
      <w:tr w:rsidR="0023083A" w:rsidRPr="00CF0087" w:rsidTr="0002795F">
        <w:trPr>
          <w:trHeight w:val="562"/>
        </w:trPr>
        <w:tc>
          <w:tcPr>
            <w:tcW w:w="7890" w:type="dxa"/>
            <w:gridSpan w:val="4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83A" w:rsidRDefault="0023083A" w:rsidP="0002795F">
            <w:pPr>
              <w:snapToGrid w:val="0"/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В том числе НДС:</w:t>
            </w:r>
          </w:p>
        </w:tc>
        <w:tc>
          <w:tcPr>
            <w:tcW w:w="25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83A" w:rsidRPr="000F01D5" w:rsidRDefault="0023083A" w:rsidP="009119AD">
            <w:pPr>
              <w:snapToGrid w:val="0"/>
              <w:jc w:val="center"/>
              <w:rPr>
                <w:rFonts w:ascii="Arial" w:hAnsi="Arial"/>
              </w:rPr>
            </w:pPr>
          </w:p>
        </w:tc>
      </w:tr>
    </w:tbl>
    <w:p w:rsidR="00B72845" w:rsidRDefault="00B72845" w:rsidP="00B72845">
      <w:pPr>
        <w:pStyle w:val="ConsPlusNonformat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</w:p>
    <w:p w:rsidR="00B72845" w:rsidRPr="00D54422" w:rsidRDefault="00B72845" w:rsidP="00B72845">
      <w:pPr>
        <w:pStyle w:val="ConsPlusNonformat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B72845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Срок отгрузки: </w:t>
      </w:r>
      <w:r w:rsidR="006803FF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_________________ рабочих дней с момента поступления предоплаты на расчетный счет </w:t>
      </w:r>
    </w:p>
    <w:p w:rsidR="00F83987" w:rsidRPr="00B72845" w:rsidRDefault="00D54422" w:rsidP="00B72845">
      <w:pPr>
        <w:pStyle w:val="ConsPlusNonformat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Срок отгрузки</w:t>
      </w:r>
      <w:r w:rsidR="006803FF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: _________________</w:t>
      </w:r>
    </w:p>
    <w:p w:rsidR="00B72845" w:rsidRPr="00B72845" w:rsidRDefault="00B72845" w:rsidP="00B72845">
      <w:pPr>
        <w:pStyle w:val="ConsPlusNonformat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Ус</w:t>
      </w:r>
      <w:r w:rsidRPr="00B72845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 xml:space="preserve">ловия поставки: </w:t>
      </w:r>
      <w:r w:rsidR="00F83987" w:rsidRPr="00F83987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 </w:t>
      </w:r>
      <w:r w:rsidR="006803FF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______________</w:t>
      </w:r>
    </w:p>
    <w:p w:rsidR="00B72845" w:rsidRDefault="00B72845" w:rsidP="00B72845">
      <w:pPr>
        <w:pStyle w:val="ConsPlusNonformat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  <w:r w:rsidRPr="00B72845"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  <w:t>Условия оплаты: 100% предоплата</w:t>
      </w:r>
    </w:p>
    <w:p w:rsidR="00E462C5" w:rsidRPr="00B72845" w:rsidRDefault="00E462C5" w:rsidP="00B72845">
      <w:pPr>
        <w:pStyle w:val="ConsPlusNonformat"/>
        <w:rPr>
          <w:rFonts w:ascii="Times New Roman" w:eastAsia="Times New Roman" w:hAnsi="Times New Roman" w:cs="Times New Roman"/>
          <w:color w:val="000000"/>
          <w:sz w:val="22"/>
          <w:szCs w:val="22"/>
          <w:lang w:eastAsia="ar-SA"/>
        </w:rPr>
      </w:pPr>
    </w:p>
    <w:p w:rsidR="00224A47" w:rsidRPr="009649C3" w:rsidRDefault="00224A47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083A" w:rsidRDefault="0023083A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3083A" w:rsidRDefault="0023083A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2845" w:rsidRDefault="00B72845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2845" w:rsidRDefault="00B72845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2845" w:rsidRDefault="00B72845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2845" w:rsidRDefault="00B72845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B72845" w:rsidRDefault="00B72845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03FF" w:rsidRDefault="006803FF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03FF" w:rsidRDefault="006803FF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6803FF" w:rsidRDefault="006803FF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62C5" w:rsidRDefault="00E462C5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E462C5" w:rsidRPr="009649C3" w:rsidRDefault="00E462C5" w:rsidP="0023083A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10539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183"/>
        <w:gridCol w:w="5356"/>
      </w:tblGrid>
      <w:tr w:rsidR="0023083A" w:rsidTr="0002795F">
        <w:trPr>
          <w:trHeight w:val="149"/>
        </w:trPr>
        <w:tc>
          <w:tcPr>
            <w:tcW w:w="518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83A" w:rsidRDefault="0023083A" w:rsidP="0002795F">
            <w:pPr>
              <w:snapToGrid w:val="0"/>
              <w:ind w:left="-90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от Поставщика:</w:t>
            </w:r>
          </w:p>
        </w:tc>
        <w:tc>
          <w:tcPr>
            <w:tcW w:w="53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83A" w:rsidRDefault="0023083A" w:rsidP="0002795F">
            <w:pPr>
              <w:snapToGrid w:val="0"/>
              <w:ind w:hanging="90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    от Покупателя:</w:t>
            </w:r>
          </w:p>
        </w:tc>
      </w:tr>
      <w:tr w:rsidR="0023083A" w:rsidTr="0002795F">
        <w:trPr>
          <w:trHeight w:val="149"/>
        </w:trPr>
        <w:tc>
          <w:tcPr>
            <w:tcW w:w="518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3083A" w:rsidRPr="006803FF" w:rsidRDefault="0023083A" w:rsidP="0002795F">
            <w:pPr>
              <w:snapToGrid w:val="0"/>
              <w:ind w:hanging="900"/>
              <w:rPr>
                <w:color w:val="000000"/>
              </w:rPr>
            </w:pPr>
          </w:p>
          <w:p w:rsidR="0023083A" w:rsidRPr="006803FF" w:rsidRDefault="0023083A" w:rsidP="0002795F">
            <w:pPr>
              <w:ind w:hanging="900"/>
              <w:rPr>
                <w:rFonts w:cs="Arial"/>
                <w:color w:val="000000"/>
              </w:rPr>
            </w:pPr>
            <w:r w:rsidRPr="006803FF">
              <w:rPr>
                <w:rFonts w:cs="Arial"/>
                <w:color w:val="000000"/>
              </w:rPr>
              <w:t xml:space="preserve">                                                                                                           </w:t>
            </w:r>
          </w:p>
          <w:p w:rsidR="0023083A" w:rsidRPr="006803FF" w:rsidRDefault="0023083A" w:rsidP="0002795F">
            <w:pPr>
              <w:ind w:hanging="900"/>
              <w:rPr>
                <w:rFonts w:cs="Arial"/>
                <w:color w:val="000000"/>
              </w:rPr>
            </w:pPr>
            <w:r w:rsidRPr="006803FF">
              <w:rPr>
                <w:color w:val="000000"/>
              </w:rPr>
              <w:t xml:space="preserve">                     </w:t>
            </w:r>
            <w:r w:rsidRPr="006803FF">
              <w:rPr>
                <w:sz w:val="24"/>
                <w:szCs w:val="24"/>
              </w:rPr>
              <w:t>Генеральный директор</w:t>
            </w:r>
          </w:p>
          <w:p w:rsidR="0023083A" w:rsidRPr="006803FF" w:rsidRDefault="0023083A" w:rsidP="006803FF">
            <w:pPr>
              <w:ind w:hanging="900"/>
              <w:rPr>
                <w:color w:val="000000"/>
              </w:rPr>
            </w:pPr>
          </w:p>
        </w:tc>
        <w:tc>
          <w:tcPr>
            <w:tcW w:w="53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3083A" w:rsidRPr="002B6088" w:rsidRDefault="0023083A" w:rsidP="0002795F">
            <w:pPr>
              <w:snapToGrid w:val="0"/>
              <w:ind w:hanging="900"/>
              <w:rPr>
                <w:sz w:val="24"/>
                <w:szCs w:val="24"/>
              </w:rPr>
            </w:pPr>
            <w:r w:rsidRPr="002B6088">
              <w:rPr>
                <w:sz w:val="24"/>
                <w:szCs w:val="24"/>
              </w:rPr>
              <w:t xml:space="preserve">         </w:t>
            </w:r>
          </w:p>
          <w:p w:rsidR="0023083A" w:rsidRPr="002B6088" w:rsidRDefault="0023083A" w:rsidP="0002795F">
            <w:pPr>
              <w:snapToGrid w:val="0"/>
              <w:ind w:hanging="900"/>
              <w:rPr>
                <w:sz w:val="24"/>
                <w:szCs w:val="24"/>
              </w:rPr>
            </w:pPr>
          </w:p>
          <w:p w:rsidR="0023083A" w:rsidRPr="002B6088" w:rsidRDefault="0023083A" w:rsidP="0002795F">
            <w:pPr>
              <w:ind w:hanging="900"/>
              <w:rPr>
                <w:sz w:val="24"/>
                <w:szCs w:val="24"/>
              </w:rPr>
            </w:pPr>
            <w:r w:rsidRPr="002B6088">
              <w:rPr>
                <w:sz w:val="24"/>
                <w:szCs w:val="24"/>
              </w:rPr>
              <w:t xml:space="preserve">                       </w:t>
            </w:r>
            <w:r w:rsidR="006803FF">
              <w:rPr>
                <w:sz w:val="24"/>
                <w:szCs w:val="24"/>
              </w:rPr>
              <w:t>Генеральный д</w:t>
            </w:r>
            <w:r w:rsidR="00F83987">
              <w:rPr>
                <w:sz w:val="24"/>
                <w:szCs w:val="24"/>
              </w:rPr>
              <w:t>иректор</w:t>
            </w:r>
          </w:p>
          <w:p w:rsidR="0023083A" w:rsidRPr="007A5240" w:rsidRDefault="0023083A" w:rsidP="006803FF">
            <w:pPr>
              <w:pStyle w:val="ConsPlusNonforma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23083A" w:rsidRDefault="0023083A" w:rsidP="00230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83A" w:rsidRDefault="0023083A" w:rsidP="00230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83A" w:rsidRDefault="0023083A" w:rsidP="00230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83A" w:rsidRDefault="0023083A" w:rsidP="00230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83A" w:rsidRDefault="0023083A" w:rsidP="00230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83A" w:rsidRDefault="0023083A" w:rsidP="00230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083A" w:rsidRDefault="0023083A" w:rsidP="002308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3083A" w:rsidSect="00845C93">
      <w:footerReference w:type="default" r:id="rId8"/>
      <w:pgSz w:w="11906" w:h="16838"/>
      <w:pgMar w:top="709" w:right="850" w:bottom="765" w:left="85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FD7" w:rsidRDefault="00B52FD7">
      <w:r>
        <w:separator/>
      </w:r>
    </w:p>
  </w:endnote>
  <w:endnote w:type="continuationSeparator" w:id="0">
    <w:p w:rsidR="00B52FD7" w:rsidRDefault="00B52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Look w:val="0000"/>
    </w:tblPr>
    <w:tblGrid>
      <w:gridCol w:w="5394"/>
      <w:gridCol w:w="5386"/>
    </w:tblGrid>
    <w:tr w:rsidR="00F14858">
      <w:trPr>
        <w:trHeight w:val="780"/>
      </w:trPr>
      <w:tc>
        <w:tcPr>
          <w:tcW w:w="5394" w:type="dxa"/>
          <w:shd w:val="clear" w:color="auto" w:fill="auto"/>
        </w:tcPr>
        <w:p w:rsidR="00F14858" w:rsidRDefault="00F14858">
          <w:pPr>
            <w:pStyle w:val="ae"/>
            <w:snapToGrid w:val="0"/>
            <w:jc w:val="center"/>
            <w:rPr>
              <w:sz w:val="16"/>
            </w:rPr>
          </w:pPr>
          <w:r>
            <w:rPr>
              <w:sz w:val="16"/>
            </w:rPr>
            <w:t xml:space="preserve">_____________________ </w:t>
          </w:r>
        </w:p>
        <w:p w:rsidR="00F14858" w:rsidRDefault="00F14858">
          <w:pPr>
            <w:pStyle w:val="ae"/>
            <w:jc w:val="center"/>
            <w:rPr>
              <w:sz w:val="16"/>
            </w:rPr>
          </w:pPr>
          <w:r>
            <w:rPr>
              <w:sz w:val="16"/>
            </w:rPr>
            <w:t>Поставщик</w:t>
          </w:r>
        </w:p>
      </w:tc>
      <w:tc>
        <w:tcPr>
          <w:tcW w:w="5386" w:type="dxa"/>
          <w:shd w:val="clear" w:color="auto" w:fill="auto"/>
        </w:tcPr>
        <w:p w:rsidR="00F14858" w:rsidRDefault="00F14858">
          <w:pPr>
            <w:pStyle w:val="ae"/>
            <w:snapToGrid w:val="0"/>
            <w:jc w:val="center"/>
            <w:rPr>
              <w:sz w:val="16"/>
            </w:rPr>
          </w:pPr>
          <w:r>
            <w:rPr>
              <w:sz w:val="16"/>
            </w:rPr>
            <w:t xml:space="preserve">_____________________ </w:t>
          </w:r>
        </w:p>
        <w:p w:rsidR="00F14858" w:rsidRDefault="00F14858">
          <w:pPr>
            <w:pStyle w:val="ae"/>
            <w:jc w:val="center"/>
            <w:rPr>
              <w:sz w:val="16"/>
            </w:rPr>
          </w:pPr>
          <w:r>
            <w:rPr>
              <w:sz w:val="16"/>
            </w:rPr>
            <w:t>Покупатель</w:t>
          </w:r>
        </w:p>
      </w:tc>
    </w:tr>
  </w:tbl>
  <w:p w:rsidR="00F14858" w:rsidRDefault="00F14858"/>
  <w:tbl>
    <w:tblPr>
      <w:tblW w:w="0" w:type="auto"/>
      <w:tblLayout w:type="fixed"/>
      <w:tblLook w:val="0000"/>
    </w:tblPr>
    <w:tblGrid>
      <w:gridCol w:w="7662"/>
      <w:gridCol w:w="3118"/>
    </w:tblGrid>
    <w:tr w:rsidR="00F14858">
      <w:trPr>
        <w:trHeight w:val="184"/>
      </w:trPr>
      <w:tc>
        <w:tcPr>
          <w:tcW w:w="7662" w:type="dxa"/>
          <w:shd w:val="clear" w:color="auto" w:fill="auto"/>
        </w:tcPr>
        <w:p w:rsidR="00F14858" w:rsidRDefault="006803FF">
          <w:pPr>
            <w:pStyle w:val="ae"/>
            <w:snapToGrid w:val="0"/>
            <w:rPr>
              <w:sz w:val="16"/>
            </w:rPr>
          </w:pPr>
          <w:r>
            <w:rPr>
              <w:sz w:val="16"/>
            </w:rPr>
            <w:t>Договор поставки №_____</w:t>
          </w:r>
        </w:p>
        <w:p w:rsidR="00F14858" w:rsidRDefault="00F14858">
          <w:pPr>
            <w:pStyle w:val="ae"/>
            <w:snapToGrid w:val="0"/>
            <w:rPr>
              <w:sz w:val="16"/>
            </w:rPr>
          </w:pPr>
        </w:p>
      </w:tc>
      <w:tc>
        <w:tcPr>
          <w:tcW w:w="3118" w:type="dxa"/>
          <w:shd w:val="clear" w:color="auto" w:fill="auto"/>
        </w:tcPr>
        <w:p w:rsidR="00F14858" w:rsidRDefault="003F410C">
          <w:pPr>
            <w:pStyle w:val="ae"/>
            <w:snapToGrid w:val="0"/>
            <w:jc w:val="right"/>
            <w:rPr>
              <w:sz w:val="16"/>
            </w:rPr>
          </w:pPr>
          <w:r>
            <w:rPr>
              <w:rStyle w:val="a3"/>
              <w:sz w:val="16"/>
            </w:rPr>
            <w:fldChar w:fldCharType="begin"/>
          </w:r>
          <w:r w:rsidR="00F14858">
            <w:rPr>
              <w:rStyle w:val="a3"/>
              <w:sz w:val="16"/>
            </w:rPr>
            <w:instrText xml:space="preserve"> PAGE </w:instrText>
          </w:r>
          <w:r>
            <w:rPr>
              <w:rStyle w:val="a3"/>
              <w:sz w:val="16"/>
            </w:rPr>
            <w:fldChar w:fldCharType="separate"/>
          </w:r>
          <w:r w:rsidR="00EA3C2C">
            <w:rPr>
              <w:rStyle w:val="a3"/>
              <w:noProof/>
              <w:sz w:val="16"/>
            </w:rPr>
            <w:t>4</w:t>
          </w:r>
          <w:r>
            <w:rPr>
              <w:rStyle w:val="a3"/>
              <w:sz w:val="16"/>
            </w:rPr>
            <w:fldChar w:fldCharType="end"/>
          </w:r>
          <w:r w:rsidR="00F14858">
            <w:rPr>
              <w:sz w:val="16"/>
            </w:rPr>
            <w:t xml:space="preserve"> стр</w:t>
          </w:r>
          <w:proofErr w:type="gramStart"/>
          <w:r w:rsidR="00F14858">
            <w:rPr>
              <w:sz w:val="16"/>
            </w:rPr>
            <w:t>.и</w:t>
          </w:r>
          <w:proofErr w:type="gramEnd"/>
          <w:r w:rsidR="00F14858">
            <w:rPr>
              <w:sz w:val="16"/>
            </w:rPr>
            <w:t>з 4</w:t>
          </w:r>
        </w:p>
        <w:p w:rsidR="00F14858" w:rsidRDefault="00F14858">
          <w:pPr>
            <w:pStyle w:val="ae"/>
            <w:snapToGrid w:val="0"/>
            <w:jc w:val="center"/>
            <w:rPr>
              <w:sz w:val="16"/>
            </w:rPr>
          </w:pPr>
        </w:p>
      </w:tc>
    </w:tr>
  </w:tbl>
  <w:p w:rsidR="00F14858" w:rsidRDefault="00F14858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FD7" w:rsidRDefault="00B52FD7">
      <w:r>
        <w:separator/>
      </w:r>
    </w:p>
  </w:footnote>
  <w:footnote w:type="continuationSeparator" w:id="0">
    <w:p w:rsidR="00B52FD7" w:rsidRDefault="00B52F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2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6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2"/>
        <w:szCs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3FE919F4"/>
    <w:multiLevelType w:val="multilevel"/>
    <w:tmpl w:val="E2767D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410A4A"/>
    <w:rsid w:val="00000741"/>
    <w:rsid w:val="00000A4C"/>
    <w:rsid w:val="00001268"/>
    <w:rsid w:val="0001221A"/>
    <w:rsid w:val="00037F5D"/>
    <w:rsid w:val="000438AE"/>
    <w:rsid w:val="00062A34"/>
    <w:rsid w:val="000A3355"/>
    <w:rsid w:val="000A7FA7"/>
    <w:rsid w:val="000B762B"/>
    <w:rsid w:val="000C09C4"/>
    <w:rsid w:val="000C3174"/>
    <w:rsid w:val="000D1C77"/>
    <w:rsid w:val="000E20BC"/>
    <w:rsid w:val="000E2E99"/>
    <w:rsid w:val="000F01D5"/>
    <w:rsid w:val="00100FD1"/>
    <w:rsid w:val="0010180A"/>
    <w:rsid w:val="00127AA2"/>
    <w:rsid w:val="00150F57"/>
    <w:rsid w:val="0015429B"/>
    <w:rsid w:val="001574DE"/>
    <w:rsid w:val="001656A0"/>
    <w:rsid w:val="0016672A"/>
    <w:rsid w:val="0018160C"/>
    <w:rsid w:val="00187536"/>
    <w:rsid w:val="00193346"/>
    <w:rsid w:val="001969CA"/>
    <w:rsid w:val="001B1033"/>
    <w:rsid w:val="001B3B29"/>
    <w:rsid w:val="001B4C51"/>
    <w:rsid w:val="001E4F83"/>
    <w:rsid w:val="001E5BC2"/>
    <w:rsid w:val="0020301B"/>
    <w:rsid w:val="00203B08"/>
    <w:rsid w:val="00217DC0"/>
    <w:rsid w:val="002203C3"/>
    <w:rsid w:val="00224A47"/>
    <w:rsid w:val="0023083A"/>
    <w:rsid w:val="00247A2F"/>
    <w:rsid w:val="00255970"/>
    <w:rsid w:val="00257DAA"/>
    <w:rsid w:val="00260A2B"/>
    <w:rsid w:val="00264572"/>
    <w:rsid w:val="002667D5"/>
    <w:rsid w:val="00270C30"/>
    <w:rsid w:val="00273F09"/>
    <w:rsid w:val="002957F0"/>
    <w:rsid w:val="002A3428"/>
    <w:rsid w:val="002A5BA9"/>
    <w:rsid w:val="002B6F05"/>
    <w:rsid w:val="002C1E86"/>
    <w:rsid w:val="002C7E4A"/>
    <w:rsid w:val="00300E8A"/>
    <w:rsid w:val="00304E57"/>
    <w:rsid w:val="00311C5F"/>
    <w:rsid w:val="0032230B"/>
    <w:rsid w:val="00323D3B"/>
    <w:rsid w:val="00331DCD"/>
    <w:rsid w:val="0033289A"/>
    <w:rsid w:val="0035004D"/>
    <w:rsid w:val="00361EB2"/>
    <w:rsid w:val="00363D97"/>
    <w:rsid w:val="00370DAD"/>
    <w:rsid w:val="003A2417"/>
    <w:rsid w:val="003A4672"/>
    <w:rsid w:val="003C323D"/>
    <w:rsid w:val="003C3B89"/>
    <w:rsid w:val="003C6784"/>
    <w:rsid w:val="003D39EB"/>
    <w:rsid w:val="003D498E"/>
    <w:rsid w:val="003E734F"/>
    <w:rsid w:val="003F1C4B"/>
    <w:rsid w:val="003F24F2"/>
    <w:rsid w:val="003F410C"/>
    <w:rsid w:val="003F7191"/>
    <w:rsid w:val="00401B71"/>
    <w:rsid w:val="00410A4A"/>
    <w:rsid w:val="004128FB"/>
    <w:rsid w:val="00434E8F"/>
    <w:rsid w:val="004367FB"/>
    <w:rsid w:val="0043755B"/>
    <w:rsid w:val="004424D6"/>
    <w:rsid w:val="0045010E"/>
    <w:rsid w:val="00453774"/>
    <w:rsid w:val="004614A8"/>
    <w:rsid w:val="004840FB"/>
    <w:rsid w:val="00484644"/>
    <w:rsid w:val="00494F23"/>
    <w:rsid w:val="00495640"/>
    <w:rsid w:val="00497609"/>
    <w:rsid w:val="004C3960"/>
    <w:rsid w:val="004C6DFA"/>
    <w:rsid w:val="004D40CF"/>
    <w:rsid w:val="004E4341"/>
    <w:rsid w:val="004E496D"/>
    <w:rsid w:val="004F43C1"/>
    <w:rsid w:val="0051723B"/>
    <w:rsid w:val="005179EE"/>
    <w:rsid w:val="0052689B"/>
    <w:rsid w:val="00543BDA"/>
    <w:rsid w:val="00566EBF"/>
    <w:rsid w:val="005672DA"/>
    <w:rsid w:val="00586DB0"/>
    <w:rsid w:val="00590C48"/>
    <w:rsid w:val="00595428"/>
    <w:rsid w:val="005A0B71"/>
    <w:rsid w:val="005A71DE"/>
    <w:rsid w:val="005C0E24"/>
    <w:rsid w:val="005C2CFA"/>
    <w:rsid w:val="005C2DC9"/>
    <w:rsid w:val="005E76BC"/>
    <w:rsid w:val="005F18F4"/>
    <w:rsid w:val="0060473A"/>
    <w:rsid w:val="006305AC"/>
    <w:rsid w:val="00643DD1"/>
    <w:rsid w:val="00647A0E"/>
    <w:rsid w:val="00651177"/>
    <w:rsid w:val="006609F4"/>
    <w:rsid w:val="006651CC"/>
    <w:rsid w:val="006803FF"/>
    <w:rsid w:val="006929B1"/>
    <w:rsid w:val="00692A41"/>
    <w:rsid w:val="006974EB"/>
    <w:rsid w:val="006B4E80"/>
    <w:rsid w:val="006C24CE"/>
    <w:rsid w:val="006C2F92"/>
    <w:rsid w:val="006C531C"/>
    <w:rsid w:val="006C5ECF"/>
    <w:rsid w:val="006D11B8"/>
    <w:rsid w:val="006F78BC"/>
    <w:rsid w:val="00702EE0"/>
    <w:rsid w:val="00716953"/>
    <w:rsid w:val="00726ACD"/>
    <w:rsid w:val="00753E57"/>
    <w:rsid w:val="00756822"/>
    <w:rsid w:val="00777A58"/>
    <w:rsid w:val="00781581"/>
    <w:rsid w:val="007831B8"/>
    <w:rsid w:val="007934AA"/>
    <w:rsid w:val="007A5240"/>
    <w:rsid w:val="007C02EB"/>
    <w:rsid w:val="007D2491"/>
    <w:rsid w:val="007E40B0"/>
    <w:rsid w:val="007E567F"/>
    <w:rsid w:val="007E644E"/>
    <w:rsid w:val="00802436"/>
    <w:rsid w:val="00810040"/>
    <w:rsid w:val="00834DA7"/>
    <w:rsid w:val="00835F90"/>
    <w:rsid w:val="00845C93"/>
    <w:rsid w:val="0089735B"/>
    <w:rsid w:val="008B7597"/>
    <w:rsid w:val="008C21C3"/>
    <w:rsid w:val="008D6434"/>
    <w:rsid w:val="008F1774"/>
    <w:rsid w:val="008F2387"/>
    <w:rsid w:val="008F75C6"/>
    <w:rsid w:val="008F7B0D"/>
    <w:rsid w:val="009119AD"/>
    <w:rsid w:val="0092145A"/>
    <w:rsid w:val="0092267C"/>
    <w:rsid w:val="0093158B"/>
    <w:rsid w:val="00932061"/>
    <w:rsid w:val="00944869"/>
    <w:rsid w:val="00966075"/>
    <w:rsid w:val="0097701A"/>
    <w:rsid w:val="009772CC"/>
    <w:rsid w:val="00982222"/>
    <w:rsid w:val="00990B06"/>
    <w:rsid w:val="0099791F"/>
    <w:rsid w:val="009A1184"/>
    <w:rsid w:val="009A1C60"/>
    <w:rsid w:val="009B0D4B"/>
    <w:rsid w:val="009B2ECD"/>
    <w:rsid w:val="009B5799"/>
    <w:rsid w:val="009B7DC1"/>
    <w:rsid w:val="009C5429"/>
    <w:rsid w:val="009C6CEE"/>
    <w:rsid w:val="009D5583"/>
    <w:rsid w:val="00A05CB9"/>
    <w:rsid w:val="00A24403"/>
    <w:rsid w:val="00A2584F"/>
    <w:rsid w:val="00A43834"/>
    <w:rsid w:val="00A46CDE"/>
    <w:rsid w:val="00A50C37"/>
    <w:rsid w:val="00A525AE"/>
    <w:rsid w:val="00A641C7"/>
    <w:rsid w:val="00A64C47"/>
    <w:rsid w:val="00A922FB"/>
    <w:rsid w:val="00A92842"/>
    <w:rsid w:val="00A93474"/>
    <w:rsid w:val="00A95248"/>
    <w:rsid w:val="00AA2C7B"/>
    <w:rsid w:val="00AB79D2"/>
    <w:rsid w:val="00AC7C03"/>
    <w:rsid w:val="00AD1F04"/>
    <w:rsid w:val="00AD48C2"/>
    <w:rsid w:val="00AE34F5"/>
    <w:rsid w:val="00AE582E"/>
    <w:rsid w:val="00B02DDE"/>
    <w:rsid w:val="00B15C40"/>
    <w:rsid w:val="00B23C2F"/>
    <w:rsid w:val="00B31215"/>
    <w:rsid w:val="00B3461E"/>
    <w:rsid w:val="00B43DE0"/>
    <w:rsid w:val="00B46BEB"/>
    <w:rsid w:val="00B52FD7"/>
    <w:rsid w:val="00B567D4"/>
    <w:rsid w:val="00B72845"/>
    <w:rsid w:val="00B740A5"/>
    <w:rsid w:val="00B90BD0"/>
    <w:rsid w:val="00B945DD"/>
    <w:rsid w:val="00BB5D41"/>
    <w:rsid w:val="00C06321"/>
    <w:rsid w:val="00C21C64"/>
    <w:rsid w:val="00C3350D"/>
    <w:rsid w:val="00C35F07"/>
    <w:rsid w:val="00C50773"/>
    <w:rsid w:val="00C82D77"/>
    <w:rsid w:val="00C832F9"/>
    <w:rsid w:val="00C90AAC"/>
    <w:rsid w:val="00C91C67"/>
    <w:rsid w:val="00CA25A8"/>
    <w:rsid w:val="00CA54F3"/>
    <w:rsid w:val="00CA6AD4"/>
    <w:rsid w:val="00CB66B1"/>
    <w:rsid w:val="00CD0300"/>
    <w:rsid w:val="00CD3E6E"/>
    <w:rsid w:val="00CE6FE5"/>
    <w:rsid w:val="00CE78F4"/>
    <w:rsid w:val="00CF0087"/>
    <w:rsid w:val="00D12145"/>
    <w:rsid w:val="00D20BCD"/>
    <w:rsid w:val="00D50E13"/>
    <w:rsid w:val="00D54422"/>
    <w:rsid w:val="00D62FE1"/>
    <w:rsid w:val="00D74C9D"/>
    <w:rsid w:val="00D8750D"/>
    <w:rsid w:val="00DB55CD"/>
    <w:rsid w:val="00DE2412"/>
    <w:rsid w:val="00DE693B"/>
    <w:rsid w:val="00DF274A"/>
    <w:rsid w:val="00E10B8C"/>
    <w:rsid w:val="00E15E6C"/>
    <w:rsid w:val="00E16ECD"/>
    <w:rsid w:val="00E31ED6"/>
    <w:rsid w:val="00E4387A"/>
    <w:rsid w:val="00E462C5"/>
    <w:rsid w:val="00E714AE"/>
    <w:rsid w:val="00E7560F"/>
    <w:rsid w:val="00E801AD"/>
    <w:rsid w:val="00EA1746"/>
    <w:rsid w:val="00EA2754"/>
    <w:rsid w:val="00EA3C2C"/>
    <w:rsid w:val="00EA7378"/>
    <w:rsid w:val="00EC48CB"/>
    <w:rsid w:val="00F031B1"/>
    <w:rsid w:val="00F055F8"/>
    <w:rsid w:val="00F06464"/>
    <w:rsid w:val="00F14858"/>
    <w:rsid w:val="00F53C57"/>
    <w:rsid w:val="00F73924"/>
    <w:rsid w:val="00F83987"/>
    <w:rsid w:val="00FD497E"/>
    <w:rsid w:val="00FE0764"/>
    <w:rsid w:val="00FF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uiPriority="9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C9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45C93"/>
    <w:pPr>
      <w:keepNext/>
      <w:numPr>
        <w:numId w:val="1"/>
      </w:numPr>
      <w:ind w:left="567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845C93"/>
    <w:pPr>
      <w:keepNext/>
      <w:numPr>
        <w:ilvl w:val="1"/>
        <w:numId w:val="1"/>
      </w:numPr>
      <w:autoSpaceDE w:val="0"/>
      <w:spacing w:before="260"/>
      <w:outlineLvl w:val="1"/>
    </w:pPr>
    <w:rPr>
      <w:b/>
      <w:bCs/>
      <w:szCs w:val="18"/>
      <w:u w:val="single"/>
    </w:rPr>
  </w:style>
  <w:style w:type="paragraph" w:styleId="4">
    <w:name w:val="heading 4"/>
    <w:basedOn w:val="a"/>
    <w:next w:val="a"/>
    <w:link w:val="40"/>
    <w:qFormat/>
    <w:rsid w:val="00845C93"/>
    <w:pPr>
      <w:keepNext/>
      <w:numPr>
        <w:ilvl w:val="3"/>
        <w:numId w:val="1"/>
      </w:numPr>
      <w:autoSpaceDE w:val="0"/>
      <w:spacing w:before="200"/>
      <w:jc w:val="center"/>
      <w:outlineLvl w:val="3"/>
    </w:pPr>
    <w:rPr>
      <w:b/>
      <w:bCs/>
      <w:sz w:val="22"/>
      <w:szCs w:val="22"/>
    </w:rPr>
  </w:style>
  <w:style w:type="paragraph" w:styleId="5">
    <w:name w:val="heading 5"/>
    <w:basedOn w:val="a"/>
    <w:next w:val="a"/>
    <w:qFormat/>
    <w:rsid w:val="00845C93"/>
    <w:pPr>
      <w:keepNext/>
      <w:numPr>
        <w:ilvl w:val="4"/>
        <w:numId w:val="1"/>
      </w:numPr>
      <w:autoSpaceDE w:val="0"/>
      <w:spacing w:after="460"/>
      <w:jc w:val="center"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qFormat/>
    <w:rsid w:val="00845C93"/>
    <w:pPr>
      <w:keepNext/>
      <w:numPr>
        <w:ilvl w:val="6"/>
        <w:numId w:val="1"/>
      </w:numPr>
      <w:autoSpaceDE w:val="0"/>
      <w:spacing w:after="460"/>
      <w:outlineLvl w:val="6"/>
    </w:pPr>
    <w:rPr>
      <w:b/>
      <w:bCs/>
      <w:sz w:val="22"/>
      <w:szCs w:val="22"/>
    </w:rPr>
  </w:style>
  <w:style w:type="paragraph" w:styleId="8">
    <w:name w:val="heading 8"/>
    <w:basedOn w:val="a"/>
    <w:next w:val="a"/>
    <w:qFormat/>
    <w:rsid w:val="00845C93"/>
    <w:pPr>
      <w:keepNext/>
      <w:widowControl w:val="0"/>
      <w:numPr>
        <w:ilvl w:val="7"/>
        <w:numId w:val="1"/>
      </w:numPr>
      <w:autoSpaceDE w:val="0"/>
      <w:ind w:left="540"/>
      <w:outlineLvl w:val="7"/>
    </w:pPr>
    <w:rPr>
      <w:rFonts w:ascii="Arial" w:hAnsi="Arial" w:cs="Arial"/>
      <w:b/>
      <w:bCs/>
      <w:szCs w:val="24"/>
    </w:rPr>
  </w:style>
  <w:style w:type="paragraph" w:styleId="9">
    <w:name w:val="heading 9"/>
    <w:basedOn w:val="a"/>
    <w:next w:val="a"/>
    <w:qFormat/>
    <w:rsid w:val="00845C93"/>
    <w:pPr>
      <w:keepNext/>
      <w:numPr>
        <w:ilvl w:val="8"/>
        <w:numId w:val="1"/>
      </w:numPr>
      <w:autoSpaceDE w:val="0"/>
      <w:outlineLvl w:val="8"/>
    </w:pPr>
    <w:rPr>
      <w:b/>
      <w:bCs/>
      <w:i/>
      <w:i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4z0">
    <w:name w:val="WW8Num4z0"/>
    <w:rsid w:val="00845C93"/>
    <w:rPr>
      <w:rFonts w:ascii="Times New Roman" w:eastAsia="Times New Roman" w:hAnsi="Times New Roman" w:cs="Times New Roman"/>
      <w:sz w:val="22"/>
      <w:szCs w:val="26"/>
    </w:rPr>
  </w:style>
  <w:style w:type="character" w:customStyle="1" w:styleId="WW8Num5z0">
    <w:name w:val="WW8Num5z0"/>
    <w:rsid w:val="00845C93"/>
    <w:rPr>
      <w:sz w:val="22"/>
      <w:szCs w:val="26"/>
    </w:rPr>
  </w:style>
  <w:style w:type="character" w:customStyle="1" w:styleId="Absatz-Standardschriftart">
    <w:name w:val="Absatz-Standardschriftart"/>
    <w:rsid w:val="00845C93"/>
  </w:style>
  <w:style w:type="character" w:customStyle="1" w:styleId="10">
    <w:name w:val="Основной шрифт абзаца10"/>
    <w:rsid w:val="00845C93"/>
  </w:style>
  <w:style w:type="character" w:customStyle="1" w:styleId="WW-Absatz-Standardschriftart">
    <w:name w:val="WW-Absatz-Standardschriftart"/>
    <w:rsid w:val="00845C93"/>
  </w:style>
  <w:style w:type="character" w:customStyle="1" w:styleId="WW-Absatz-Standardschriftart1">
    <w:name w:val="WW-Absatz-Standardschriftart1"/>
    <w:rsid w:val="00845C93"/>
  </w:style>
  <w:style w:type="character" w:customStyle="1" w:styleId="90">
    <w:name w:val="Основной шрифт абзаца9"/>
    <w:rsid w:val="00845C93"/>
  </w:style>
  <w:style w:type="character" w:customStyle="1" w:styleId="WW-Absatz-Standardschriftart11">
    <w:name w:val="WW-Absatz-Standardschriftart11"/>
    <w:rsid w:val="00845C93"/>
  </w:style>
  <w:style w:type="character" w:customStyle="1" w:styleId="WW-Absatz-Standardschriftart111">
    <w:name w:val="WW-Absatz-Standardschriftart111"/>
    <w:rsid w:val="00845C93"/>
  </w:style>
  <w:style w:type="character" w:customStyle="1" w:styleId="WW-Absatz-Standardschriftart1111">
    <w:name w:val="WW-Absatz-Standardschriftart1111"/>
    <w:rsid w:val="00845C93"/>
  </w:style>
  <w:style w:type="character" w:customStyle="1" w:styleId="WW-Absatz-Standardschriftart11111">
    <w:name w:val="WW-Absatz-Standardschriftart11111"/>
    <w:rsid w:val="00845C93"/>
  </w:style>
  <w:style w:type="character" w:customStyle="1" w:styleId="WW-Absatz-Standardschriftart111111">
    <w:name w:val="WW-Absatz-Standardschriftart111111"/>
    <w:rsid w:val="00845C93"/>
  </w:style>
  <w:style w:type="character" w:customStyle="1" w:styleId="WW8Num6z0">
    <w:name w:val="WW8Num6z0"/>
    <w:rsid w:val="00845C93"/>
    <w:rPr>
      <w:rFonts w:ascii="Times New Roman" w:eastAsia="Times New Roman" w:hAnsi="Times New Roman" w:cs="Times New Roman"/>
      <w:sz w:val="22"/>
      <w:szCs w:val="26"/>
    </w:rPr>
  </w:style>
  <w:style w:type="character" w:customStyle="1" w:styleId="WW-Absatz-Standardschriftart1111111">
    <w:name w:val="WW-Absatz-Standardschriftart1111111"/>
    <w:rsid w:val="00845C93"/>
  </w:style>
  <w:style w:type="character" w:customStyle="1" w:styleId="WW-Absatz-Standardschriftart11111111">
    <w:name w:val="WW-Absatz-Standardschriftart11111111"/>
    <w:rsid w:val="00845C93"/>
  </w:style>
  <w:style w:type="character" w:customStyle="1" w:styleId="WW-Absatz-Standardschriftart111111111">
    <w:name w:val="WW-Absatz-Standardschriftart111111111"/>
    <w:rsid w:val="00845C93"/>
  </w:style>
  <w:style w:type="character" w:customStyle="1" w:styleId="WW-Absatz-Standardschriftart1111111111">
    <w:name w:val="WW-Absatz-Standardschriftart1111111111"/>
    <w:rsid w:val="00845C93"/>
  </w:style>
  <w:style w:type="character" w:customStyle="1" w:styleId="80">
    <w:name w:val="Основной шрифт абзаца8"/>
    <w:rsid w:val="00845C93"/>
  </w:style>
  <w:style w:type="character" w:customStyle="1" w:styleId="WW-Absatz-Standardschriftart11111111111">
    <w:name w:val="WW-Absatz-Standardschriftart11111111111"/>
    <w:rsid w:val="00845C93"/>
  </w:style>
  <w:style w:type="character" w:customStyle="1" w:styleId="WW-Absatz-Standardschriftart111111111111">
    <w:name w:val="WW-Absatz-Standardschriftart111111111111"/>
    <w:rsid w:val="00845C93"/>
  </w:style>
  <w:style w:type="character" w:customStyle="1" w:styleId="WW-Absatz-Standardschriftart1111111111111">
    <w:name w:val="WW-Absatz-Standardschriftart1111111111111"/>
    <w:rsid w:val="00845C93"/>
  </w:style>
  <w:style w:type="character" w:customStyle="1" w:styleId="WW-Absatz-Standardschriftart11111111111111">
    <w:name w:val="WW-Absatz-Standardschriftart11111111111111"/>
    <w:rsid w:val="00845C93"/>
  </w:style>
  <w:style w:type="character" w:customStyle="1" w:styleId="WW-Absatz-Standardschriftart111111111111111">
    <w:name w:val="WW-Absatz-Standardschriftart111111111111111"/>
    <w:rsid w:val="00845C93"/>
  </w:style>
  <w:style w:type="character" w:customStyle="1" w:styleId="WW-Absatz-Standardschriftart1111111111111111">
    <w:name w:val="WW-Absatz-Standardschriftart1111111111111111"/>
    <w:rsid w:val="00845C93"/>
  </w:style>
  <w:style w:type="character" w:customStyle="1" w:styleId="WW-Absatz-Standardschriftart11111111111111111">
    <w:name w:val="WW-Absatz-Standardschriftart11111111111111111"/>
    <w:rsid w:val="00845C93"/>
  </w:style>
  <w:style w:type="character" w:customStyle="1" w:styleId="WW-Absatz-Standardschriftart111111111111111111">
    <w:name w:val="WW-Absatz-Standardschriftart111111111111111111"/>
    <w:rsid w:val="00845C93"/>
  </w:style>
  <w:style w:type="character" w:customStyle="1" w:styleId="WW-Absatz-Standardschriftart1111111111111111111">
    <w:name w:val="WW-Absatz-Standardschriftart1111111111111111111"/>
    <w:rsid w:val="00845C93"/>
  </w:style>
  <w:style w:type="character" w:customStyle="1" w:styleId="WW-Absatz-Standardschriftart11111111111111111111">
    <w:name w:val="WW-Absatz-Standardschriftart11111111111111111111"/>
    <w:rsid w:val="00845C93"/>
  </w:style>
  <w:style w:type="character" w:customStyle="1" w:styleId="WW-Absatz-Standardschriftart111111111111111111111">
    <w:name w:val="WW-Absatz-Standardschriftart111111111111111111111"/>
    <w:rsid w:val="00845C93"/>
  </w:style>
  <w:style w:type="character" w:customStyle="1" w:styleId="WW-Absatz-Standardschriftart1111111111111111111111">
    <w:name w:val="WW-Absatz-Standardschriftart1111111111111111111111"/>
    <w:rsid w:val="00845C93"/>
  </w:style>
  <w:style w:type="character" w:customStyle="1" w:styleId="70">
    <w:name w:val="Основной шрифт абзаца7"/>
    <w:rsid w:val="00845C93"/>
  </w:style>
  <w:style w:type="character" w:customStyle="1" w:styleId="WW-Absatz-Standardschriftart11111111111111111111111">
    <w:name w:val="WW-Absatz-Standardschriftart11111111111111111111111"/>
    <w:rsid w:val="00845C93"/>
  </w:style>
  <w:style w:type="character" w:customStyle="1" w:styleId="WW-Absatz-Standardschriftart111111111111111111111111">
    <w:name w:val="WW-Absatz-Standardschriftart111111111111111111111111"/>
    <w:rsid w:val="00845C93"/>
  </w:style>
  <w:style w:type="character" w:customStyle="1" w:styleId="WW-Absatz-Standardschriftart1111111111111111111111111">
    <w:name w:val="WW-Absatz-Standardschriftart1111111111111111111111111"/>
    <w:rsid w:val="00845C93"/>
  </w:style>
  <w:style w:type="character" w:customStyle="1" w:styleId="WW-Absatz-Standardschriftart11111111111111111111111111">
    <w:name w:val="WW-Absatz-Standardschriftart11111111111111111111111111"/>
    <w:rsid w:val="00845C93"/>
  </w:style>
  <w:style w:type="character" w:customStyle="1" w:styleId="WW-Absatz-Standardschriftart111111111111111111111111111">
    <w:name w:val="WW-Absatz-Standardschriftart111111111111111111111111111"/>
    <w:rsid w:val="00845C93"/>
  </w:style>
  <w:style w:type="character" w:customStyle="1" w:styleId="WW-Absatz-Standardschriftart1111111111111111111111111111">
    <w:name w:val="WW-Absatz-Standardschriftart1111111111111111111111111111"/>
    <w:rsid w:val="00845C93"/>
  </w:style>
  <w:style w:type="character" w:customStyle="1" w:styleId="WW-Absatz-Standardschriftart11111111111111111111111111111">
    <w:name w:val="WW-Absatz-Standardschriftart11111111111111111111111111111"/>
    <w:rsid w:val="00845C93"/>
  </w:style>
  <w:style w:type="character" w:customStyle="1" w:styleId="WW-Absatz-Standardschriftart111111111111111111111111111111">
    <w:name w:val="WW-Absatz-Standardschriftart111111111111111111111111111111"/>
    <w:rsid w:val="00845C93"/>
  </w:style>
  <w:style w:type="character" w:customStyle="1" w:styleId="WW-Absatz-Standardschriftart1111111111111111111111111111111">
    <w:name w:val="WW-Absatz-Standardschriftart1111111111111111111111111111111"/>
    <w:rsid w:val="00845C93"/>
  </w:style>
  <w:style w:type="character" w:customStyle="1" w:styleId="WW-Absatz-Standardschriftart11111111111111111111111111111111">
    <w:name w:val="WW-Absatz-Standardschriftart11111111111111111111111111111111"/>
    <w:rsid w:val="00845C93"/>
  </w:style>
  <w:style w:type="character" w:customStyle="1" w:styleId="WW-Absatz-Standardschriftart111111111111111111111111111111111">
    <w:name w:val="WW-Absatz-Standardschriftart111111111111111111111111111111111"/>
    <w:rsid w:val="00845C93"/>
  </w:style>
  <w:style w:type="character" w:customStyle="1" w:styleId="WW-Absatz-Standardschriftart1111111111111111111111111111111111">
    <w:name w:val="WW-Absatz-Standardschriftart1111111111111111111111111111111111"/>
    <w:rsid w:val="00845C93"/>
  </w:style>
  <w:style w:type="character" w:customStyle="1" w:styleId="6">
    <w:name w:val="Основной шрифт абзаца6"/>
    <w:rsid w:val="00845C93"/>
  </w:style>
  <w:style w:type="character" w:customStyle="1" w:styleId="WW-Absatz-Standardschriftart11111111111111111111111111111111111">
    <w:name w:val="WW-Absatz-Standardschriftart11111111111111111111111111111111111"/>
    <w:rsid w:val="00845C93"/>
  </w:style>
  <w:style w:type="character" w:customStyle="1" w:styleId="WW-Absatz-Standardschriftart111111111111111111111111111111111111">
    <w:name w:val="WW-Absatz-Standardschriftart111111111111111111111111111111111111"/>
    <w:rsid w:val="00845C93"/>
  </w:style>
  <w:style w:type="character" w:customStyle="1" w:styleId="WW-Absatz-Standardschriftart1111111111111111111111111111111111111">
    <w:name w:val="WW-Absatz-Standardschriftart1111111111111111111111111111111111111"/>
    <w:rsid w:val="00845C93"/>
  </w:style>
  <w:style w:type="character" w:customStyle="1" w:styleId="WW-Absatz-Standardschriftart11111111111111111111111111111111111111">
    <w:name w:val="WW-Absatz-Standardschriftart11111111111111111111111111111111111111"/>
    <w:rsid w:val="00845C93"/>
  </w:style>
  <w:style w:type="character" w:customStyle="1" w:styleId="WW-Absatz-Standardschriftart111111111111111111111111111111111111111">
    <w:name w:val="WW-Absatz-Standardschriftart111111111111111111111111111111111111111"/>
    <w:rsid w:val="00845C93"/>
  </w:style>
  <w:style w:type="character" w:customStyle="1" w:styleId="WW-Absatz-Standardschriftart1111111111111111111111111111111111111111">
    <w:name w:val="WW-Absatz-Standardschriftart1111111111111111111111111111111111111111"/>
    <w:rsid w:val="00845C93"/>
  </w:style>
  <w:style w:type="character" w:customStyle="1" w:styleId="WW-Absatz-Standardschriftart11111111111111111111111111111111111111111">
    <w:name w:val="WW-Absatz-Standardschriftart11111111111111111111111111111111111111111"/>
    <w:rsid w:val="00845C93"/>
  </w:style>
  <w:style w:type="character" w:customStyle="1" w:styleId="WW-Absatz-Standardschriftart111111111111111111111111111111111111111111">
    <w:name w:val="WW-Absatz-Standardschriftart111111111111111111111111111111111111111111"/>
    <w:rsid w:val="00845C93"/>
  </w:style>
  <w:style w:type="character" w:customStyle="1" w:styleId="WW-Absatz-Standardschriftart1111111111111111111111111111111111111111111">
    <w:name w:val="WW-Absatz-Standardschriftart1111111111111111111111111111111111111111111"/>
    <w:rsid w:val="00845C93"/>
  </w:style>
  <w:style w:type="character" w:customStyle="1" w:styleId="50">
    <w:name w:val="Основной шрифт абзаца5"/>
    <w:rsid w:val="00845C93"/>
  </w:style>
  <w:style w:type="character" w:customStyle="1" w:styleId="WW-Absatz-Standardschriftart11111111111111111111111111111111111111111111">
    <w:name w:val="WW-Absatz-Standardschriftart11111111111111111111111111111111111111111111"/>
    <w:rsid w:val="00845C93"/>
  </w:style>
  <w:style w:type="character" w:customStyle="1" w:styleId="WW-Absatz-Standardschriftart111111111111111111111111111111111111111111111">
    <w:name w:val="WW-Absatz-Standardschriftart111111111111111111111111111111111111111111111"/>
    <w:rsid w:val="00845C93"/>
  </w:style>
  <w:style w:type="character" w:customStyle="1" w:styleId="WW-Absatz-Standardschriftart1111111111111111111111111111111111111111111111">
    <w:name w:val="WW-Absatz-Standardschriftart1111111111111111111111111111111111111111111111"/>
    <w:rsid w:val="00845C93"/>
  </w:style>
  <w:style w:type="character" w:customStyle="1" w:styleId="WW-Absatz-Standardschriftart11111111111111111111111111111111111111111111111">
    <w:name w:val="WW-Absatz-Standardschriftart11111111111111111111111111111111111111111111111"/>
    <w:rsid w:val="00845C93"/>
  </w:style>
  <w:style w:type="character" w:customStyle="1" w:styleId="WW-Absatz-Standardschriftart111111111111111111111111111111111111111111111111">
    <w:name w:val="WW-Absatz-Standardschriftart111111111111111111111111111111111111111111111111"/>
    <w:rsid w:val="00845C93"/>
  </w:style>
  <w:style w:type="character" w:customStyle="1" w:styleId="WW-Absatz-Standardschriftart1111111111111111111111111111111111111111111111111">
    <w:name w:val="WW-Absatz-Standardschriftart1111111111111111111111111111111111111111111111111"/>
    <w:rsid w:val="00845C93"/>
  </w:style>
  <w:style w:type="character" w:customStyle="1" w:styleId="WW-Absatz-Standardschriftart11111111111111111111111111111111111111111111111111">
    <w:name w:val="WW-Absatz-Standardschriftart11111111111111111111111111111111111111111111111111"/>
    <w:rsid w:val="00845C93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845C93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845C93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845C93"/>
  </w:style>
  <w:style w:type="character" w:customStyle="1" w:styleId="41">
    <w:name w:val="Основной шрифт абзаца4"/>
    <w:rsid w:val="00845C93"/>
  </w:style>
  <w:style w:type="character" w:customStyle="1" w:styleId="3">
    <w:name w:val="Основной шрифт абзаца3"/>
    <w:rsid w:val="00845C93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845C93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845C93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845C93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845C93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845C93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845C93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845C93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845C93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845C93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845C93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845C93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845C93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845C93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845C93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845C93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845C93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845C93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845C93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845C93"/>
  </w:style>
  <w:style w:type="character" w:customStyle="1" w:styleId="21">
    <w:name w:val="Основной шрифт абзаца2"/>
    <w:rsid w:val="00845C93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845C93"/>
  </w:style>
  <w:style w:type="character" w:customStyle="1" w:styleId="WW8Num2z0">
    <w:name w:val="WW8Num2z0"/>
    <w:rsid w:val="00845C93"/>
    <w:rPr>
      <w:rFonts w:ascii="Symbol" w:hAnsi="Symbol"/>
    </w:rPr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845C93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845C93"/>
  </w:style>
  <w:style w:type="character" w:customStyle="1" w:styleId="WW8Num3z0">
    <w:name w:val="WW8Num3z0"/>
    <w:rsid w:val="00845C93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845C93"/>
    <w:rPr>
      <w:rFonts w:ascii="Courier New" w:hAnsi="Courier New"/>
    </w:rPr>
  </w:style>
  <w:style w:type="character" w:customStyle="1" w:styleId="WW8Num3z2">
    <w:name w:val="WW8Num3z2"/>
    <w:rsid w:val="00845C93"/>
    <w:rPr>
      <w:rFonts w:ascii="Wingdings" w:hAnsi="Wingdings"/>
    </w:rPr>
  </w:style>
  <w:style w:type="character" w:customStyle="1" w:styleId="WW8Num3z3">
    <w:name w:val="WW8Num3z3"/>
    <w:rsid w:val="00845C93"/>
    <w:rPr>
      <w:rFonts w:ascii="Symbol" w:hAnsi="Symbol"/>
    </w:rPr>
  </w:style>
  <w:style w:type="character" w:customStyle="1" w:styleId="WW8Num4z1">
    <w:name w:val="WW8Num4z1"/>
    <w:rsid w:val="00845C93"/>
    <w:rPr>
      <w:rFonts w:ascii="Courier New" w:hAnsi="Courier New"/>
    </w:rPr>
  </w:style>
  <w:style w:type="character" w:customStyle="1" w:styleId="WW8Num4z2">
    <w:name w:val="WW8Num4z2"/>
    <w:rsid w:val="00845C93"/>
    <w:rPr>
      <w:rFonts w:ascii="Wingdings" w:hAnsi="Wingdings"/>
    </w:rPr>
  </w:style>
  <w:style w:type="character" w:customStyle="1" w:styleId="WW8Num4z3">
    <w:name w:val="WW8Num4z3"/>
    <w:rsid w:val="00845C93"/>
    <w:rPr>
      <w:rFonts w:ascii="Symbol" w:hAnsi="Symbol"/>
    </w:rPr>
  </w:style>
  <w:style w:type="character" w:customStyle="1" w:styleId="WW8Num6z1">
    <w:name w:val="WW8Num6z1"/>
    <w:rsid w:val="00845C93"/>
    <w:rPr>
      <w:rFonts w:ascii="Courier New" w:hAnsi="Courier New"/>
    </w:rPr>
  </w:style>
  <w:style w:type="character" w:customStyle="1" w:styleId="WW8Num6z2">
    <w:name w:val="WW8Num6z2"/>
    <w:rsid w:val="00845C93"/>
    <w:rPr>
      <w:rFonts w:ascii="Wingdings" w:hAnsi="Wingdings"/>
    </w:rPr>
  </w:style>
  <w:style w:type="character" w:customStyle="1" w:styleId="WW8Num6z3">
    <w:name w:val="WW8Num6z3"/>
    <w:rsid w:val="00845C93"/>
    <w:rPr>
      <w:rFonts w:ascii="Symbol" w:hAnsi="Symbol"/>
    </w:rPr>
  </w:style>
  <w:style w:type="character" w:customStyle="1" w:styleId="11">
    <w:name w:val="Основной шрифт абзаца1"/>
    <w:rsid w:val="00845C93"/>
  </w:style>
  <w:style w:type="character" w:styleId="a3">
    <w:name w:val="page number"/>
    <w:basedOn w:val="11"/>
    <w:rsid w:val="00845C93"/>
  </w:style>
  <w:style w:type="character" w:customStyle="1" w:styleId="a4">
    <w:name w:val="Маркеры списка"/>
    <w:rsid w:val="00845C93"/>
    <w:rPr>
      <w:rFonts w:ascii="StarSymbol" w:eastAsia="StarSymbol" w:hAnsi="StarSymbol" w:cs="StarSymbol"/>
      <w:sz w:val="18"/>
      <w:szCs w:val="18"/>
    </w:rPr>
  </w:style>
  <w:style w:type="character" w:customStyle="1" w:styleId="a5">
    <w:name w:val="Символ нумерации"/>
    <w:rsid w:val="00845C93"/>
    <w:rPr>
      <w:sz w:val="22"/>
      <w:szCs w:val="26"/>
    </w:rPr>
  </w:style>
  <w:style w:type="character" w:customStyle="1" w:styleId="110">
    <w:name w:val="Основной шрифт абзаца11"/>
    <w:rsid w:val="00845C93"/>
  </w:style>
  <w:style w:type="character" w:customStyle="1" w:styleId="il">
    <w:name w:val="il"/>
    <w:basedOn w:val="110"/>
    <w:rsid w:val="00845C93"/>
  </w:style>
  <w:style w:type="paragraph" w:customStyle="1" w:styleId="a6">
    <w:name w:val="Заголовок"/>
    <w:basedOn w:val="a"/>
    <w:next w:val="a7"/>
    <w:rsid w:val="00845C9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7">
    <w:name w:val="Body Text"/>
    <w:basedOn w:val="a"/>
    <w:rsid w:val="00845C93"/>
    <w:pPr>
      <w:autoSpaceDE w:val="0"/>
      <w:spacing w:before="240"/>
    </w:pPr>
    <w:rPr>
      <w:sz w:val="22"/>
      <w:szCs w:val="22"/>
    </w:rPr>
  </w:style>
  <w:style w:type="paragraph" w:styleId="a8">
    <w:name w:val="List"/>
    <w:basedOn w:val="a7"/>
    <w:rsid w:val="00845C93"/>
    <w:rPr>
      <w:rFonts w:cs="Tahoma"/>
    </w:rPr>
  </w:style>
  <w:style w:type="paragraph" w:customStyle="1" w:styleId="100">
    <w:name w:val="Название10"/>
    <w:basedOn w:val="a"/>
    <w:rsid w:val="00845C9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101">
    <w:name w:val="Указатель10"/>
    <w:basedOn w:val="a"/>
    <w:rsid w:val="00845C93"/>
    <w:pPr>
      <w:suppressLineNumbers/>
    </w:pPr>
    <w:rPr>
      <w:rFonts w:ascii="Arial" w:hAnsi="Arial" w:cs="Mangal"/>
    </w:rPr>
  </w:style>
  <w:style w:type="paragraph" w:customStyle="1" w:styleId="91">
    <w:name w:val="Название9"/>
    <w:basedOn w:val="a"/>
    <w:rsid w:val="00845C9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92">
    <w:name w:val="Указатель9"/>
    <w:basedOn w:val="a"/>
    <w:rsid w:val="00845C93"/>
    <w:pPr>
      <w:suppressLineNumbers/>
    </w:pPr>
    <w:rPr>
      <w:rFonts w:ascii="Arial" w:hAnsi="Arial" w:cs="Mangal"/>
    </w:rPr>
  </w:style>
  <w:style w:type="paragraph" w:customStyle="1" w:styleId="81">
    <w:name w:val="Название8"/>
    <w:basedOn w:val="a"/>
    <w:rsid w:val="00845C9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82">
    <w:name w:val="Указатель8"/>
    <w:basedOn w:val="a"/>
    <w:rsid w:val="00845C93"/>
    <w:pPr>
      <w:suppressLineNumbers/>
    </w:pPr>
    <w:rPr>
      <w:rFonts w:ascii="Arial" w:hAnsi="Arial" w:cs="Mangal"/>
    </w:rPr>
  </w:style>
  <w:style w:type="paragraph" w:customStyle="1" w:styleId="71">
    <w:name w:val="Название7"/>
    <w:basedOn w:val="a"/>
    <w:rsid w:val="00845C9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72">
    <w:name w:val="Указатель7"/>
    <w:basedOn w:val="a"/>
    <w:rsid w:val="00845C93"/>
    <w:pPr>
      <w:suppressLineNumbers/>
    </w:pPr>
    <w:rPr>
      <w:rFonts w:ascii="Arial" w:hAnsi="Arial" w:cs="Mangal"/>
    </w:rPr>
  </w:style>
  <w:style w:type="paragraph" w:customStyle="1" w:styleId="60">
    <w:name w:val="Название6"/>
    <w:basedOn w:val="a"/>
    <w:rsid w:val="00845C9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61">
    <w:name w:val="Указатель6"/>
    <w:basedOn w:val="a"/>
    <w:rsid w:val="00845C93"/>
    <w:pPr>
      <w:suppressLineNumbers/>
    </w:pPr>
    <w:rPr>
      <w:rFonts w:ascii="Arial" w:hAnsi="Arial" w:cs="Mangal"/>
    </w:rPr>
  </w:style>
  <w:style w:type="paragraph" w:customStyle="1" w:styleId="51">
    <w:name w:val="Название5"/>
    <w:basedOn w:val="a"/>
    <w:rsid w:val="00845C9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52">
    <w:name w:val="Указатель5"/>
    <w:basedOn w:val="a"/>
    <w:rsid w:val="00845C93"/>
    <w:pPr>
      <w:suppressLineNumbers/>
    </w:pPr>
    <w:rPr>
      <w:rFonts w:ascii="Arial" w:hAnsi="Arial" w:cs="Mangal"/>
    </w:rPr>
  </w:style>
  <w:style w:type="paragraph" w:customStyle="1" w:styleId="42">
    <w:name w:val="Название4"/>
    <w:basedOn w:val="a"/>
    <w:rsid w:val="00845C9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43">
    <w:name w:val="Указатель4"/>
    <w:basedOn w:val="a"/>
    <w:rsid w:val="00845C93"/>
    <w:pPr>
      <w:suppressLineNumbers/>
    </w:pPr>
    <w:rPr>
      <w:rFonts w:ascii="Arial" w:hAnsi="Arial" w:cs="Mangal"/>
    </w:rPr>
  </w:style>
  <w:style w:type="paragraph" w:customStyle="1" w:styleId="30">
    <w:name w:val="Название3"/>
    <w:basedOn w:val="a"/>
    <w:rsid w:val="00845C93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customStyle="1" w:styleId="31">
    <w:name w:val="Указатель3"/>
    <w:basedOn w:val="a"/>
    <w:rsid w:val="00845C93"/>
    <w:pPr>
      <w:suppressLineNumbers/>
    </w:pPr>
    <w:rPr>
      <w:rFonts w:ascii="Arial" w:hAnsi="Arial" w:cs="Mangal"/>
    </w:rPr>
  </w:style>
  <w:style w:type="paragraph" w:customStyle="1" w:styleId="22">
    <w:name w:val="Название2"/>
    <w:basedOn w:val="a"/>
    <w:rsid w:val="00845C93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23">
    <w:name w:val="Указатель2"/>
    <w:basedOn w:val="a"/>
    <w:rsid w:val="00845C93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rsid w:val="00845C93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845C93"/>
    <w:pPr>
      <w:suppressLineNumbers/>
    </w:pPr>
    <w:rPr>
      <w:rFonts w:cs="Tahoma"/>
    </w:rPr>
  </w:style>
  <w:style w:type="paragraph" w:customStyle="1" w:styleId="14">
    <w:name w:val="заголовок 1"/>
    <w:basedOn w:val="a"/>
    <w:next w:val="a"/>
    <w:rsid w:val="00845C93"/>
    <w:pPr>
      <w:keepNext/>
      <w:tabs>
        <w:tab w:val="left" w:pos="523"/>
        <w:tab w:val="left" w:pos="3358"/>
        <w:tab w:val="left" w:pos="9367"/>
        <w:tab w:val="left" w:pos="10071"/>
        <w:tab w:val="left" w:pos="10729"/>
        <w:tab w:val="left" w:pos="12125"/>
      </w:tabs>
      <w:autoSpaceDE w:val="0"/>
    </w:pPr>
    <w:rPr>
      <w:rFonts w:ascii="Arial" w:hAnsi="Arial" w:cs="Arial"/>
      <w:szCs w:val="24"/>
    </w:rPr>
  </w:style>
  <w:style w:type="paragraph" w:customStyle="1" w:styleId="ConsNonformat">
    <w:name w:val="ConsNonformat"/>
    <w:rsid w:val="00845C93"/>
    <w:pPr>
      <w:suppressAutoHyphens/>
      <w:autoSpaceDE w:val="0"/>
    </w:pPr>
    <w:rPr>
      <w:rFonts w:ascii="Consultant" w:eastAsia="Arial" w:hAnsi="Consultant"/>
      <w:lang w:eastAsia="ar-SA"/>
    </w:rPr>
  </w:style>
  <w:style w:type="paragraph" w:styleId="a9">
    <w:name w:val="Title"/>
    <w:basedOn w:val="a"/>
    <w:next w:val="aa"/>
    <w:qFormat/>
    <w:rsid w:val="00845C93"/>
    <w:pPr>
      <w:autoSpaceDE w:val="0"/>
      <w:jc w:val="center"/>
    </w:pPr>
    <w:rPr>
      <w:b/>
      <w:bCs/>
      <w:sz w:val="22"/>
      <w:szCs w:val="22"/>
    </w:rPr>
  </w:style>
  <w:style w:type="paragraph" w:styleId="aa">
    <w:name w:val="Subtitle"/>
    <w:basedOn w:val="a6"/>
    <w:next w:val="a7"/>
    <w:qFormat/>
    <w:rsid w:val="00845C93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845C93"/>
    <w:pPr>
      <w:ind w:left="360"/>
      <w:jc w:val="both"/>
    </w:pPr>
    <w:rPr>
      <w:sz w:val="22"/>
      <w:szCs w:val="22"/>
    </w:rPr>
  </w:style>
  <w:style w:type="paragraph" w:styleId="ab">
    <w:name w:val="Body Text Indent"/>
    <w:basedOn w:val="a"/>
    <w:rsid w:val="00845C93"/>
    <w:pPr>
      <w:autoSpaceDE w:val="0"/>
      <w:spacing w:before="200" w:line="300" w:lineRule="auto"/>
      <w:ind w:firstLine="500"/>
    </w:pPr>
    <w:rPr>
      <w:sz w:val="22"/>
      <w:szCs w:val="22"/>
    </w:rPr>
  </w:style>
  <w:style w:type="paragraph" w:customStyle="1" w:styleId="310">
    <w:name w:val="Основной текст с отступом 31"/>
    <w:basedOn w:val="a"/>
    <w:rsid w:val="00845C93"/>
    <w:pPr>
      <w:autoSpaceDE w:val="0"/>
      <w:spacing w:before="220"/>
      <w:ind w:firstLine="520"/>
      <w:jc w:val="both"/>
    </w:pPr>
    <w:rPr>
      <w:sz w:val="22"/>
      <w:szCs w:val="22"/>
    </w:rPr>
  </w:style>
  <w:style w:type="paragraph" w:customStyle="1" w:styleId="15">
    <w:name w:val="Обычный1"/>
    <w:basedOn w:val="a"/>
    <w:rsid w:val="00845C93"/>
    <w:pPr>
      <w:spacing w:before="100" w:after="100"/>
    </w:pPr>
    <w:rPr>
      <w:rFonts w:ascii="Arial" w:hAnsi="Arial" w:cs="Arial"/>
      <w:sz w:val="24"/>
      <w:szCs w:val="24"/>
    </w:rPr>
  </w:style>
  <w:style w:type="paragraph" w:customStyle="1" w:styleId="211">
    <w:name w:val="Основной текст 21"/>
    <w:basedOn w:val="a"/>
    <w:rsid w:val="00845C93"/>
    <w:rPr>
      <w:b/>
      <w:bCs/>
      <w:szCs w:val="15"/>
    </w:rPr>
  </w:style>
  <w:style w:type="paragraph" w:styleId="ac">
    <w:name w:val="Balloon Text"/>
    <w:basedOn w:val="a"/>
    <w:rsid w:val="00845C93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845C93"/>
    <w:pPr>
      <w:tabs>
        <w:tab w:val="center" w:pos="4677"/>
        <w:tab w:val="right" w:pos="9355"/>
      </w:tabs>
    </w:pPr>
  </w:style>
  <w:style w:type="paragraph" w:styleId="ae">
    <w:name w:val="footer"/>
    <w:basedOn w:val="a"/>
    <w:rsid w:val="00845C93"/>
    <w:pPr>
      <w:tabs>
        <w:tab w:val="center" w:pos="4677"/>
        <w:tab w:val="right" w:pos="9355"/>
      </w:tabs>
    </w:pPr>
  </w:style>
  <w:style w:type="paragraph" w:customStyle="1" w:styleId="311">
    <w:name w:val="Основной текст 31"/>
    <w:basedOn w:val="a"/>
    <w:rsid w:val="00845C93"/>
    <w:pPr>
      <w:jc w:val="both"/>
    </w:pPr>
    <w:rPr>
      <w:sz w:val="24"/>
    </w:rPr>
  </w:style>
  <w:style w:type="paragraph" w:customStyle="1" w:styleId="af">
    <w:name w:val="Содержимое таблицы"/>
    <w:basedOn w:val="a"/>
    <w:rsid w:val="00845C93"/>
    <w:pPr>
      <w:suppressLineNumbers/>
    </w:pPr>
  </w:style>
  <w:style w:type="paragraph" w:customStyle="1" w:styleId="af0">
    <w:name w:val="Заголовок таблицы"/>
    <w:basedOn w:val="af"/>
    <w:rsid w:val="00845C93"/>
    <w:pPr>
      <w:jc w:val="center"/>
    </w:pPr>
    <w:rPr>
      <w:b/>
      <w:bCs/>
    </w:rPr>
  </w:style>
  <w:style w:type="paragraph" w:styleId="af1">
    <w:name w:val="No Spacing"/>
    <w:qFormat/>
    <w:rsid w:val="00845C93"/>
    <w:pPr>
      <w:suppressAutoHyphens/>
    </w:pPr>
    <w:rPr>
      <w:rFonts w:eastAsia="Arial"/>
      <w:lang w:eastAsia="ar-SA"/>
    </w:rPr>
  </w:style>
  <w:style w:type="paragraph" w:styleId="62">
    <w:name w:val="toc 6"/>
    <w:basedOn w:val="a"/>
    <w:next w:val="a"/>
    <w:rsid w:val="00845C93"/>
    <w:pPr>
      <w:tabs>
        <w:tab w:val="right" w:leader="dot" w:pos="3600"/>
      </w:tabs>
      <w:ind w:left="800"/>
    </w:pPr>
    <w:rPr>
      <w:sz w:val="24"/>
      <w:szCs w:val="24"/>
    </w:rPr>
  </w:style>
  <w:style w:type="paragraph" w:customStyle="1" w:styleId="16">
    <w:name w:val="Цитата1"/>
    <w:basedOn w:val="a"/>
    <w:rsid w:val="00845C93"/>
    <w:pPr>
      <w:spacing w:after="283"/>
      <w:ind w:left="567" w:right="567"/>
    </w:pPr>
  </w:style>
  <w:style w:type="character" w:customStyle="1" w:styleId="invoice-row-sum">
    <w:name w:val="invoice-row-sum"/>
    <w:basedOn w:val="a0"/>
    <w:rsid w:val="001B1033"/>
  </w:style>
  <w:style w:type="character" w:customStyle="1" w:styleId="invoice-row-item">
    <w:name w:val="invoice-row-item"/>
    <w:basedOn w:val="a0"/>
    <w:rsid w:val="008B7597"/>
  </w:style>
  <w:style w:type="paragraph" w:customStyle="1" w:styleId="ConsPlusNormal">
    <w:name w:val="ConsPlusNormal"/>
    <w:rsid w:val="0023083A"/>
    <w:pPr>
      <w:autoSpaceDE w:val="0"/>
      <w:autoSpaceDN w:val="0"/>
      <w:adjustRightInd w:val="0"/>
    </w:pPr>
    <w:rPr>
      <w:rFonts w:ascii="Arial" w:eastAsiaTheme="minorHAnsi" w:hAnsi="Arial" w:cs="Arial"/>
      <w:lang w:eastAsia="en-US"/>
    </w:rPr>
  </w:style>
  <w:style w:type="paragraph" w:customStyle="1" w:styleId="ConsPlusNonformat">
    <w:name w:val="ConsPlusNonformat"/>
    <w:uiPriority w:val="99"/>
    <w:rsid w:val="0023083A"/>
    <w:pPr>
      <w:autoSpaceDE w:val="0"/>
      <w:autoSpaceDN w:val="0"/>
      <w:adjustRightInd w:val="0"/>
    </w:pPr>
    <w:rPr>
      <w:rFonts w:ascii="Courier New" w:eastAsiaTheme="minorHAnsi" w:hAnsi="Courier New" w:cs="Courier New"/>
      <w:lang w:eastAsia="en-US"/>
    </w:rPr>
  </w:style>
  <w:style w:type="character" w:customStyle="1" w:styleId="20">
    <w:name w:val="Заголовок 2 Знак"/>
    <w:basedOn w:val="a0"/>
    <w:link w:val="2"/>
    <w:rsid w:val="0023083A"/>
    <w:rPr>
      <w:b/>
      <w:bCs/>
      <w:szCs w:val="18"/>
      <w:u w:val="single"/>
      <w:lang w:eastAsia="ar-SA"/>
    </w:rPr>
  </w:style>
  <w:style w:type="character" w:customStyle="1" w:styleId="40">
    <w:name w:val="Заголовок 4 Знак"/>
    <w:basedOn w:val="a0"/>
    <w:link w:val="4"/>
    <w:rsid w:val="0023083A"/>
    <w:rPr>
      <w:b/>
      <w:bCs/>
      <w:sz w:val="22"/>
      <w:szCs w:val="22"/>
      <w:lang w:eastAsia="ar-SA"/>
    </w:rPr>
  </w:style>
  <w:style w:type="character" w:customStyle="1" w:styleId="apple-converted-space">
    <w:name w:val="apple-converted-space"/>
    <w:basedOn w:val="a0"/>
    <w:rsid w:val="00B02DDE"/>
  </w:style>
  <w:style w:type="character" w:customStyle="1" w:styleId="gi">
    <w:name w:val="gi"/>
    <w:basedOn w:val="a0"/>
    <w:rsid w:val="000C3174"/>
  </w:style>
  <w:style w:type="character" w:customStyle="1" w:styleId="int">
    <w:name w:val="int"/>
    <w:basedOn w:val="a0"/>
    <w:rsid w:val="00E714AE"/>
  </w:style>
  <w:style w:type="character" w:customStyle="1" w:styleId="sdf-money-frac">
    <w:name w:val="sdf-money-frac"/>
    <w:basedOn w:val="a0"/>
    <w:rsid w:val="00E714AE"/>
  </w:style>
  <w:style w:type="character" w:styleId="af2">
    <w:name w:val="Hyperlink"/>
    <w:basedOn w:val="a0"/>
    <w:uiPriority w:val="99"/>
    <w:unhideWhenUsed/>
    <w:rsid w:val="007934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4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155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50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861AFD-A126-42B6-B05F-02C086DC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1272</Words>
  <Characters>7257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ПОСТАВКИ № 4/ПЛ/1202</vt:lpstr>
    </vt:vector>
  </TitlesOfParts>
  <Company>SPecialiST RePack</Company>
  <LinksUpToDate>false</LinksUpToDate>
  <CharactersWithSpaces>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ПОСТАВКИ № 4/ПЛ/1202</dc:title>
  <dc:creator>Андрей</dc:creator>
  <cp:lastModifiedBy>Юзернейм</cp:lastModifiedBy>
  <cp:revision>2</cp:revision>
  <cp:lastPrinted>2018-03-15T11:00:00Z</cp:lastPrinted>
  <dcterms:created xsi:type="dcterms:W3CDTF">2018-03-22T05:24:00Z</dcterms:created>
  <dcterms:modified xsi:type="dcterms:W3CDTF">2018-03-22T05:24:00Z</dcterms:modified>
</cp:coreProperties>
</file>